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68567" w14:textId="49E15F46" w:rsidR="00A7220F" w:rsidRDefault="00E82E63" w:rsidP="000463E1">
      <w:pPr>
        <w:tabs>
          <w:tab w:val="center" w:pos="4680"/>
        </w:tabs>
        <w:ind w:left="142"/>
        <w:jc w:val="center"/>
        <w:rPr>
          <w:b/>
          <w:bCs/>
        </w:rPr>
      </w:pPr>
      <w:bookmarkStart w:id="0" w:name="_Hlk185325193"/>
      <w:r>
        <w:rPr>
          <w:noProof/>
        </w:rPr>
        <w:drawing>
          <wp:anchor distT="0" distB="0" distL="114300" distR="114300" simplePos="0" relativeHeight="251657728" behindDoc="0" locked="0" layoutInCell="1" allowOverlap="1" wp14:anchorId="169B2990" wp14:editId="02491CC5">
            <wp:simplePos x="0" y="0"/>
            <wp:positionH relativeFrom="margin">
              <wp:posOffset>779145</wp:posOffset>
            </wp:positionH>
            <wp:positionV relativeFrom="paragraph">
              <wp:posOffset>-142875</wp:posOffset>
            </wp:positionV>
            <wp:extent cx="5164455" cy="8534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4455" cy="853440"/>
                    </a:xfrm>
                    <a:prstGeom prst="rect">
                      <a:avLst/>
                    </a:prstGeom>
                    <a:noFill/>
                  </pic:spPr>
                </pic:pic>
              </a:graphicData>
            </a:graphic>
            <wp14:sizeRelH relativeFrom="page">
              <wp14:pctWidth>0</wp14:pctWidth>
            </wp14:sizeRelH>
            <wp14:sizeRelV relativeFrom="page">
              <wp14:pctHeight>0</wp14:pctHeight>
            </wp14:sizeRelV>
          </wp:anchor>
        </w:drawing>
      </w:r>
    </w:p>
    <w:p w14:paraId="64D8A293" w14:textId="77777777" w:rsidR="00CA482B" w:rsidRDefault="00CA482B" w:rsidP="000463E1">
      <w:pPr>
        <w:pStyle w:val="NoSpacing"/>
        <w:spacing w:line="276" w:lineRule="auto"/>
        <w:ind w:left="142"/>
        <w:jc w:val="center"/>
        <w:rPr>
          <w:b/>
          <w:szCs w:val="24"/>
          <w:lang w:val="it-IT"/>
        </w:rPr>
      </w:pPr>
    </w:p>
    <w:p w14:paraId="65E1C7AD" w14:textId="77777777" w:rsidR="00CA482B" w:rsidRDefault="00CA482B" w:rsidP="000463E1">
      <w:pPr>
        <w:pStyle w:val="NoSpacing"/>
        <w:spacing w:line="276" w:lineRule="auto"/>
        <w:ind w:left="142"/>
        <w:jc w:val="center"/>
        <w:rPr>
          <w:b/>
          <w:szCs w:val="24"/>
          <w:lang w:val="it-IT"/>
        </w:rPr>
      </w:pPr>
    </w:p>
    <w:p w14:paraId="21B635BB" w14:textId="77777777" w:rsidR="00CA482B" w:rsidRDefault="00CA482B" w:rsidP="000463E1">
      <w:pPr>
        <w:pStyle w:val="NoSpacing"/>
        <w:spacing w:line="276" w:lineRule="auto"/>
        <w:ind w:left="142"/>
        <w:jc w:val="center"/>
        <w:rPr>
          <w:b/>
          <w:szCs w:val="24"/>
          <w:lang w:val="it-IT"/>
        </w:rPr>
      </w:pPr>
    </w:p>
    <w:p w14:paraId="66380067" w14:textId="77777777" w:rsidR="00A7220F" w:rsidRPr="00D2658B" w:rsidRDefault="00A7220F" w:rsidP="000463E1">
      <w:pPr>
        <w:pStyle w:val="NoSpacing"/>
        <w:spacing w:line="276" w:lineRule="auto"/>
        <w:ind w:left="142"/>
        <w:jc w:val="center"/>
        <w:rPr>
          <w:color w:val="000000"/>
          <w:szCs w:val="24"/>
          <w:lang w:val="it-IT"/>
        </w:rPr>
      </w:pPr>
      <w:r w:rsidRPr="00B30FEE">
        <w:rPr>
          <w:b/>
          <w:szCs w:val="24"/>
          <w:lang w:val="it-IT"/>
        </w:rPr>
        <w:t>REPUBLIC OF ALBANIA</w:t>
      </w:r>
    </w:p>
    <w:p w14:paraId="0D745579" w14:textId="77777777" w:rsidR="00A7220F" w:rsidRDefault="00A7220F" w:rsidP="000463E1">
      <w:pPr>
        <w:tabs>
          <w:tab w:val="center" w:pos="4680"/>
        </w:tabs>
        <w:ind w:left="142"/>
        <w:rPr>
          <w:b/>
          <w:bCs/>
        </w:rPr>
      </w:pPr>
    </w:p>
    <w:p w14:paraId="42FFC592" w14:textId="77777777" w:rsidR="00A7220F" w:rsidRDefault="00A7220F" w:rsidP="000463E1">
      <w:pPr>
        <w:tabs>
          <w:tab w:val="center" w:pos="4680"/>
        </w:tabs>
        <w:ind w:left="142"/>
        <w:rPr>
          <w:b/>
          <w:bCs/>
        </w:rPr>
      </w:pPr>
    </w:p>
    <w:p w14:paraId="694B37DF" w14:textId="77777777" w:rsidR="00C25D14" w:rsidRDefault="00C25D14" w:rsidP="000463E1">
      <w:pPr>
        <w:ind w:left="142"/>
        <w:rPr>
          <w:b/>
          <w:bCs/>
        </w:rPr>
      </w:pPr>
    </w:p>
    <w:p w14:paraId="05AB4AF2" w14:textId="3F76F258" w:rsidR="00C158EB" w:rsidRPr="000635EA" w:rsidRDefault="00C158EB" w:rsidP="000463E1">
      <w:pPr>
        <w:ind w:left="142"/>
        <w:rPr>
          <w:b/>
          <w:bCs/>
        </w:rPr>
      </w:pPr>
      <w:r w:rsidRPr="000635EA">
        <w:rPr>
          <w:b/>
          <w:bCs/>
        </w:rPr>
        <w:t xml:space="preserve">MINISTER OF AGRICULTURE </w:t>
      </w:r>
      <w:r w:rsidRPr="000635EA">
        <w:rPr>
          <w:b/>
          <w:bCs/>
        </w:rPr>
        <w:tab/>
      </w:r>
      <w:r w:rsidR="000635EA">
        <w:rPr>
          <w:b/>
          <w:bCs/>
        </w:rPr>
        <w:tab/>
      </w:r>
      <w:r w:rsidR="000635EA">
        <w:rPr>
          <w:b/>
          <w:bCs/>
        </w:rPr>
        <w:tab/>
      </w:r>
      <w:r w:rsidRPr="000635EA">
        <w:rPr>
          <w:b/>
          <w:bCs/>
        </w:rPr>
        <w:t>MINISTER OF ECONOMY</w:t>
      </w:r>
      <w:r w:rsidR="00A81937">
        <w:rPr>
          <w:b/>
          <w:bCs/>
        </w:rPr>
        <w:t>,</w:t>
      </w:r>
    </w:p>
    <w:p w14:paraId="1766CCBB" w14:textId="77777777" w:rsidR="00C158EB" w:rsidRPr="000635EA" w:rsidRDefault="00C158EB" w:rsidP="000463E1">
      <w:pPr>
        <w:ind w:left="142"/>
        <w:rPr>
          <w:b/>
          <w:bCs/>
        </w:rPr>
      </w:pPr>
    </w:p>
    <w:p w14:paraId="5DC8D8DB" w14:textId="4F447951" w:rsidR="00C158EB" w:rsidRPr="00C01270" w:rsidRDefault="00C158EB" w:rsidP="000463E1">
      <w:pPr>
        <w:ind w:left="142"/>
        <w:rPr>
          <w:b/>
          <w:bCs/>
        </w:rPr>
      </w:pPr>
      <w:r w:rsidRPr="00C01270">
        <w:rPr>
          <w:b/>
          <w:bCs/>
        </w:rPr>
        <w:t>AND RURAL DEVELOPMENT</w:t>
      </w:r>
      <w:r w:rsidR="000635EA">
        <w:rPr>
          <w:b/>
          <w:bCs/>
        </w:rPr>
        <w:tab/>
      </w:r>
      <w:r w:rsidR="000635EA">
        <w:rPr>
          <w:b/>
          <w:bCs/>
        </w:rPr>
        <w:tab/>
      </w:r>
      <w:r w:rsidR="000635EA">
        <w:rPr>
          <w:b/>
          <w:bCs/>
        </w:rPr>
        <w:tab/>
        <w:t xml:space="preserve">    </w:t>
      </w:r>
      <w:r w:rsidR="00A81937">
        <w:rPr>
          <w:b/>
          <w:bCs/>
        </w:rPr>
        <w:t xml:space="preserve">     </w:t>
      </w:r>
      <w:r w:rsidRPr="00C01270">
        <w:rPr>
          <w:b/>
          <w:bCs/>
        </w:rPr>
        <w:t>CULTURE AND INNOVATION</w:t>
      </w:r>
    </w:p>
    <w:p w14:paraId="7D3428DD" w14:textId="77777777" w:rsidR="00C158EB" w:rsidRPr="001436A5" w:rsidRDefault="00C158EB" w:rsidP="000463E1">
      <w:pPr>
        <w:ind w:left="142"/>
        <w:rPr>
          <w:b/>
          <w:bCs/>
        </w:rPr>
      </w:pPr>
    </w:p>
    <w:p w14:paraId="5510A849" w14:textId="4F5C17EB" w:rsidR="00C158EB" w:rsidRPr="00FF4499" w:rsidRDefault="00C158EB" w:rsidP="000463E1">
      <w:pPr>
        <w:ind w:left="142"/>
        <w:rPr>
          <w:b/>
          <w:bCs/>
        </w:rPr>
      </w:pPr>
      <w:r w:rsidRPr="00FF4499">
        <w:rPr>
          <w:b/>
          <w:bCs/>
        </w:rPr>
        <w:t xml:space="preserve">NO. </w:t>
      </w:r>
      <w:r w:rsidR="00814441">
        <w:rPr>
          <w:b/>
          <w:bCs/>
        </w:rPr>
        <w:t xml:space="preserve">451/34 </w:t>
      </w:r>
      <w:r w:rsidRPr="00FF4499">
        <w:rPr>
          <w:b/>
          <w:bCs/>
        </w:rPr>
        <w:t xml:space="preserve">PROT </w:t>
      </w:r>
      <w:r w:rsidR="000635EA">
        <w:rPr>
          <w:b/>
          <w:bCs/>
        </w:rPr>
        <w:tab/>
      </w:r>
      <w:r w:rsidR="000635EA">
        <w:rPr>
          <w:b/>
          <w:bCs/>
        </w:rPr>
        <w:tab/>
      </w:r>
      <w:r w:rsidR="000635EA">
        <w:rPr>
          <w:b/>
          <w:bCs/>
        </w:rPr>
        <w:tab/>
      </w:r>
      <w:r w:rsidR="000635EA">
        <w:rPr>
          <w:b/>
          <w:bCs/>
        </w:rPr>
        <w:tab/>
      </w:r>
      <w:r w:rsidR="000635EA">
        <w:rPr>
          <w:b/>
          <w:bCs/>
        </w:rPr>
        <w:tab/>
      </w:r>
      <w:r w:rsidR="000635EA">
        <w:rPr>
          <w:b/>
          <w:bCs/>
        </w:rPr>
        <w:tab/>
      </w:r>
      <w:r w:rsidR="000635EA">
        <w:rPr>
          <w:b/>
          <w:bCs/>
        </w:rPr>
        <w:tab/>
      </w:r>
      <w:r w:rsidRPr="00FF4499">
        <w:rPr>
          <w:b/>
          <w:bCs/>
        </w:rPr>
        <w:t xml:space="preserve">NO. </w:t>
      </w:r>
      <w:r w:rsidR="00814441">
        <w:rPr>
          <w:b/>
          <w:bCs/>
        </w:rPr>
        <w:t xml:space="preserve">3946/1 </w:t>
      </w:r>
      <w:r w:rsidRPr="00FF4499">
        <w:rPr>
          <w:b/>
          <w:bCs/>
        </w:rPr>
        <w:t>PROT</w:t>
      </w:r>
    </w:p>
    <w:p w14:paraId="7B14D80D" w14:textId="73D4E80D" w:rsidR="00C158EB" w:rsidRPr="002E5B4B" w:rsidRDefault="00C158EB" w:rsidP="000463E1">
      <w:pPr>
        <w:ind w:left="142"/>
        <w:rPr>
          <w:b/>
          <w:bCs/>
        </w:rPr>
      </w:pPr>
      <w:r w:rsidRPr="00FF4499">
        <w:rPr>
          <w:b/>
          <w:bCs/>
        </w:rPr>
        <w:t>DATE</w:t>
      </w:r>
      <w:r w:rsidR="00814441">
        <w:rPr>
          <w:b/>
          <w:bCs/>
        </w:rPr>
        <w:t xml:space="preserve"> 10.03.</w:t>
      </w:r>
      <w:r w:rsidRPr="00FF4499">
        <w:rPr>
          <w:b/>
          <w:bCs/>
        </w:rPr>
        <w:t>202</w:t>
      </w:r>
      <w:r w:rsidR="00CA482B">
        <w:rPr>
          <w:b/>
          <w:bCs/>
        </w:rPr>
        <w:t>5</w:t>
      </w:r>
      <w:r w:rsidR="000635EA">
        <w:rPr>
          <w:b/>
          <w:bCs/>
        </w:rPr>
        <w:tab/>
      </w:r>
      <w:r w:rsidR="000635EA">
        <w:rPr>
          <w:b/>
          <w:bCs/>
        </w:rPr>
        <w:tab/>
      </w:r>
      <w:r w:rsidR="000635EA">
        <w:rPr>
          <w:b/>
          <w:bCs/>
        </w:rPr>
        <w:tab/>
      </w:r>
      <w:r w:rsidR="000635EA">
        <w:rPr>
          <w:b/>
          <w:bCs/>
        </w:rPr>
        <w:tab/>
      </w:r>
      <w:r w:rsidR="000635EA">
        <w:rPr>
          <w:b/>
          <w:bCs/>
        </w:rPr>
        <w:tab/>
      </w:r>
      <w:r w:rsidR="000635EA">
        <w:rPr>
          <w:b/>
          <w:bCs/>
        </w:rPr>
        <w:tab/>
      </w:r>
      <w:r w:rsidR="000635EA">
        <w:rPr>
          <w:b/>
          <w:bCs/>
        </w:rPr>
        <w:tab/>
      </w:r>
      <w:r w:rsidRPr="002E5B4B">
        <w:rPr>
          <w:b/>
          <w:bCs/>
        </w:rPr>
        <w:t xml:space="preserve">DATE </w:t>
      </w:r>
      <w:r w:rsidR="00814441">
        <w:rPr>
          <w:b/>
          <w:bCs/>
        </w:rPr>
        <w:t>20.03.</w:t>
      </w:r>
      <w:r w:rsidRPr="002E5B4B">
        <w:rPr>
          <w:b/>
          <w:bCs/>
        </w:rPr>
        <w:t>202</w:t>
      </w:r>
      <w:r w:rsidR="00CA482B">
        <w:rPr>
          <w:b/>
          <w:bCs/>
        </w:rPr>
        <w:t>5</w:t>
      </w:r>
    </w:p>
    <w:p w14:paraId="69B15B43" w14:textId="77777777" w:rsidR="00524B10" w:rsidRPr="002E5B4B" w:rsidRDefault="00524B10" w:rsidP="000463E1">
      <w:pPr>
        <w:ind w:left="142"/>
        <w:rPr>
          <w:b/>
          <w:bCs/>
          <w:szCs w:val="24"/>
        </w:rPr>
      </w:pPr>
    </w:p>
    <w:p w14:paraId="540712F3" w14:textId="77777777" w:rsidR="00524B10" w:rsidRPr="0060771A" w:rsidRDefault="00524B10" w:rsidP="000463E1">
      <w:pPr>
        <w:ind w:left="142"/>
        <w:rPr>
          <w:b/>
          <w:bCs/>
          <w:szCs w:val="24"/>
        </w:rPr>
      </w:pPr>
    </w:p>
    <w:p w14:paraId="2E6EC68D" w14:textId="77777777" w:rsidR="00524B10" w:rsidRPr="000635EA" w:rsidRDefault="00F76C68" w:rsidP="000463E1">
      <w:pPr>
        <w:ind w:left="142"/>
        <w:jc w:val="center"/>
        <w:rPr>
          <w:b/>
          <w:bCs/>
          <w:szCs w:val="24"/>
        </w:rPr>
      </w:pPr>
      <w:bookmarkStart w:id="1" w:name="_GoBack"/>
      <w:r w:rsidRPr="000635EA">
        <w:rPr>
          <w:b/>
          <w:bCs/>
          <w:szCs w:val="24"/>
        </w:rPr>
        <w:t>INSTRUCTION</w:t>
      </w:r>
    </w:p>
    <w:p w14:paraId="6AC3D3A1" w14:textId="77777777" w:rsidR="00524B10" w:rsidRPr="000635EA" w:rsidRDefault="00524B10" w:rsidP="000463E1">
      <w:pPr>
        <w:ind w:left="142"/>
        <w:rPr>
          <w:b/>
          <w:bCs/>
          <w:szCs w:val="24"/>
        </w:rPr>
      </w:pPr>
    </w:p>
    <w:p w14:paraId="759AC178" w14:textId="7D8FD5C9" w:rsidR="00524B10" w:rsidRPr="000635EA" w:rsidRDefault="00524B10" w:rsidP="000463E1">
      <w:pPr>
        <w:ind w:left="142"/>
        <w:jc w:val="center"/>
        <w:rPr>
          <w:b/>
          <w:bCs/>
          <w:szCs w:val="24"/>
        </w:rPr>
      </w:pPr>
      <w:r w:rsidRPr="000635EA">
        <w:rPr>
          <w:b/>
          <w:bCs/>
          <w:szCs w:val="24"/>
        </w:rPr>
        <w:t>No.</w:t>
      </w:r>
      <w:r w:rsidR="00814441">
        <w:rPr>
          <w:b/>
          <w:bCs/>
          <w:szCs w:val="24"/>
        </w:rPr>
        <w:t>11</w:t>
      </w:r>
      <w:r w:rsidRPr="000635EA">
        <w:rPr>
          <w:b/>
          <w:bCs/>
          <w:szCs w:val="24"/>
        </w:rPr>
        <w:t xml:space="preserve">, </w:t>
      </w:r>
      <w:r w:rsidR="00A81937">
        <w:rPr>
          <w:b/>
          <w:bCs/>
          <w:szCs w:val="24"/>
        </w:rPr>
        <w:t>D</w:t>
      </w:r>
      <w:r w:rsidRPr="000635EA">
        <w:rPr>
          <w:b/>
          <w:bCs/>
          <w:szCs w:val="24"/>
        </w:rPr>
        <w:t>ate</w:t>
      </w:r>
      <w:r w:rsidR="00814441">
        <w:rPr>
          <w:b/>
          <w:bCs/>
          <w:szCs w:val="24"/>
        </w:rPr>
        <w:t xml:space="preserve"> 10.03.</w:t>
      </w:r>
      <w:r w:rsidRPr="000635EA">
        <w:rPr>
          <w:b/>
          <w:bCs/>
          <w:szCs w:val="24"/>
        </w:rPr>
        <w:t>202</w:t>
      </w:r>
      <w:r w:rsidR="00CA482B">
        <w:rPr>
          <w:b/>
          <w:bCs/>
          <w:szCs w:val="24"/>
        </w:rPr>
        <w:t>5</w:t>
      </w:r>
    </w:p>
    <w:p w14:paraId="4CFD0DB5" w14:textId="77777777" w:rsidR="00C0165F" w:rsidRPr="000635EA" w:rsidRDefault="00C0165F" w:rsidP="000463E1">
      <w:pPr>
        <w:tabs>
          <w:tab w:val="left" w:pos="360"/>
        </w:tabs>
        <w:ind w:left="142"/>
        <w:rPr>
          <w:szCs w:val="24"/>
        </w:rPr>
      </w:pPr>
    </w:p>
    <w:p w14:paraId="2303AF00" w14:textId="39F1421E" w:rsidR="00C0165F" w:rsidRDefault="00A53CE8" w:rsidP="000463E1">
      <w:pPr>
        <w:tabs>
          <w:tab w:val="left" w:pos="360"/>
        </w:tabs>
        <w:ind w:left="142"/>
        <w:jc w:val="center"/>
        <w:rPr>
          <w:b/>
          <w:szCs w:val="24"/>
        </w:rPr>
      </w:pPr>
      <w:r>
        <w:rPr>
          <w:b/>
          <w:szCs w:val="24"/>
        </w:rPr>
        <w:t>ON</w:t>
      </w:r>
    </w:p>
    <w:p w14:paraId="5F5D4919" w14:textId="77777777" w:rsidR="007E1688" w:rsidRPr="00222CDC" w:rsidRDefault="007E1688" w:rsidP="000463E1">
      <w:pPr>
        <w:tabs>
          <w:tab w:val="left" w:pos="360"/>
        </w:tabs>
        <w:ind w:left="142"/>
        <w:jc w:val="center"/>
        <w:rPr>
          <w:szCs w:val="24"/>
        </w:rPr>
      </w:pPr>
    </w:p>
    <w:p w14:paraId="18CA2378" w14:textId="183B8BF7" w:rsidR="00BC5875" w:rsidRPr="00222CDC" w:rsidRDefault="00152509" w:rsidP="000463E1">
      <w:pPr>
        <w:tabs>
          <w:tab w:val="left" w:pos="360"/>
        </w:tabs>
        <w:ind w:left="142"/>
        <w:jc w:val="center"/>
        <w:rPr>
          <w:rFonts w:eastAsia="Calibri"/>
          <w:b/>
          <w:color w:val="000000"/>
          <w:szCs w:val="24"/>
        </w:rPr>
      </w:pPr>
      <w:r w:rsidRPr="00222CDC">
        <w:rPr>
          <w:b/>
          <w:szCs w:val="24"/>
        </w:rPr>
        <w:t>EXPORT RULES OF FINAL PRODUCTS AND BY-PRODUCTS</w:t>
      </w:r>
      <w:r w:rsidR="00515DBC" w:rsidRPr="00222CDC">
        <w:rPr>
          <w:b/>
          <w:szCs w:val="24"/>
        </w:rPr>
        <w:t xml:space="preserve"> </w:t>
      </w:r>
      <w:r w:rsidR="00A81937">
        <w:rPr>
          <w:b/>
          <w:szCs w:val="24"/>
        </w:rPr>
        <w:t xml:space="preserve">OF </w:t>
      </w:r>
      <w:r w:rsidR="00A81937" w:rsidRPr="00222CDC">
        <w:rPr>
          <w:b/>
          <w:i/>
          <w:szCs w:val="24"/>
        </w:rPr>
        <w:t>CANNABIS</w:t>
      </w:r>
      <w:r w:rsidR="00A81937" w:rsidRPr="00222CDC">
        <w:rPr>
          <w:b/>
          <w:szCs w:val="24"/>
        </w:rPr>
        <w:t xml:space="preserve"> </w:t>
      </w:r>
      <w:r w:rsidR="0047321D" w:rsidRPr="00222CDC">
        <w:rPr>
          <w:b/>
          <w:szCs w:val="24"/>
        </w:rPr>
        <w:t>FOR INDUSTRIAL PURPOSES</w:t>
      </w:r>
    </w:p>
    <w:bookmarkEnd w:id="1"/>
    <w:p w14:paraId="1DBF6ED7" w14:textId="77777777" w:rsidR="00045874" w:rsidRPr="00222CDC" w:rsidRDefault="00045874" w:rsidP="000463E1">
      <w:pPr>
        <w:tabs>
          <w:tab w:val="left" w:pos="360"/>
        </w:tabs>
        <w:ind w:left="142"/>
        <w:rPr>
          <w:rFonts w:eastAsia="Calibri"/>
          <w:color w:val="000000"/>
          <w:szCs w:val="24"/>
        </w:rPr>
      </w:pPr>
    </w:p>
    <w:p w14:paraId="540BE314" w14:textId="35B01B32" w:rsidR="00C20E2B" w:rsidRPr="00222CDC" w:rsidRDefault="00C20E2B" w:rsidP="000463E1">
      <w:pPr>
        <w:shd w:val="clear" w:color="auto" w:fill="FFFFFF"/>
        <w:ind w:left="142"/>
        <w:jc w:val="both"/>
        <w:rPr>
          <w:szCs w:val="24"/>
        </w:rPr>
      </w:pPr>
      <w:r w:rsidRPr="00222CDC">
        <w:rPr>
          <w:szCs w:val="24"/>
        </w:rPr>
        <w:t xml:space="preserve">In support of Article 102, point 4 of the Constitution, point 3 of Article 32 of Law No. 61/2023 </w:t>
      </w:r>
      <w:r w:rsidR="00A81937" w:rsidRPr="00222CDC">
        <w:rPr>
          <w:szCs w:val="24"/>
        </w:rPr>
        <w:t>“On</w:t>
      </w:r>
      <w:r w:rsidR="00244594" w:rsidRPr="00222CDC">
        <w:rPr>
          <w:i/>
          <w:szCs w:val="24"/>
        </w:rPr>
        <w:t xml:space="preserve"> </w:t>
      </w:r>
      <w:r w:rsidR="00244594" w:rsidRPr="00A53CE8">
        <w:rPr>
          <w:iCs/>
          <w:szCs w:val="24"/>
        </w:rPr>
        <w:t xml:space="preserve">the control of the cultivation and processing of the </w:t>
      </w:r>
      <w:r w:rsidR="00244594" w:rsidRPr="00A53CE8">
        <w:rPr>
          <w:i/>
          <w:szCs w:val="24"/>
        </w:rPr>
        <w:t>cannabis</w:t>
      </w:r>
      <w:r w:rsidR="00244594" w:rsidRPr="00A53CE8">
        <w:rPr>
          <w:iCs/>
          <w:szCs w:val="24"/>
        </w:rPr>
        <w:t xml:space="preserve"> plant and the production of its by-products for medical and industrial purposes</w:t>
      </w:r>
      <w:r w:rsidR="003663E0" w:rsidRPr="00222CDC">
        <w:rPr>
          <w:szCs w:val="24"/>
        </w:rPr>
        <w:t>”, the Minister of Agriculture and Rural Development, and the Minister of Economy, Culture and Innovation,</w:t>
      </w:r>
    </w:p>
    <w:p w14:paraId="67136036" w14:textId="77777777" w:rsidR="00C20E2B" w:rsidRPr="00222CDC" w:rsidRDefault="00C20E2B" w:rsidP="000463E1">
      <w:pPr>
        <w:shd w:val="clear" w:color="auto" w:fill="FFFFFF"/>
        <w:ind w:left="142"/>
        <w:jc w:val="center"/>
        <w:rPr>
          <w:spacing w:val="-2"/>
          <w:szCs w:val="24"/>
        </w:rPr>
      </w:pPr>
    </w:p>
    <w:p w14:paraId="4D127E4B" w14:textId="77777777" w:rsidR="00521A84" w:rsidRDefault="00521A84" w:rsidP="000463E1">
      <w:pPr>
        <w:pStyle w:val="NoSpacing"/>
        <w:ind w:left="142"/>
        <w:jc w:val="center"/>
        <w:rPr>
          <w:b/>
          <w:szCs w:val="24"/>
          <w:lang w:val="sq-AL"/>
        </w:rPr>
      </w:pPr>
    </w:p>
    <w:p w14:paraId="6D5EF1AC" w14:textId="1B314AE2" w:rsidR="00DB6A51" w:rsidRPr="00222CDC" w:rsidRDefault="00DB6A51" w:rsidP="000463E1">
      <w:pPr>
        <w:pStyle w:val="NoSpacing"/>
        <w:ind w:left="142"/>
        <w:jc w:val="center"/>
        <w:rPr>
          <w:b/>
          <w:szCs w:val="24"/>
          <w:lang w:val="sq-AL"/>
        </w:rPr>
      </w:pPr>
      <w:r w:rsidRPr="00222CDC">
        <w:rPr>
          <w:b/>
          <w:szCs w:val="24"/>
          <w:lang w:val="sq-AL"/>
        </w:rPr>
        <w:t>INSTRUCT :</w:t>
      </w:r>
      <w:r w:rsidRPr="00222CDC">
        <w:rPr>
          <w:b/>
          <w:spacing w:val="-3"/>
          <w:szCs w:val="24"/>
          <w:lang w:val="sq-AL"/>
        </w:rPr>
        <w:t>​</w:t>
      </w:r>
      <w:r w:rsidRPr="00222CDC">
        <w:rPr>
          <w:b/>
          <w:szCs w:val="24"/>
          <w:lang w:val="sq-AL"/>
        </w:rPr>
        <w:t>​</w:t>
      </w:r>
      <w:r w:rsidRPr="00222CDC">
        <w:rPr>
          <w:b/>
          <w:spacing w:val="-3"/>
          <w:szCs w:val="24"/>
          <w:lang w:val="sq-AL"/>
        </w:rPr>
        <w:t>​</w:t>
      </w:r>
    </w:p>
    <w:p w14:paraId="6E6A4F90" w14:textId="77777777" w:rsidR="00650842" w:rsidRPr="00222CDC" w:rsidRDefault="00650842" w:rsidP="000463E1">
      <w:pPr>
        <w:shd w:val="clear" w:color="auto" w:fill="FFFFFF"/>
        <w:ind w:left="142"/>
        <w:jc w:val="center"/>
        <w:rPr>
          <w:spacing w:val="-2"/>
          <w:szCs w:val="24"/>
        </w:rPr>
      </w:pPr>
    </w:p>
    <w:p w14:paraId="7F7B3FB8" w14:textId="77777777" w:rsidR="00DD0CD5" w:rsidRDefault="00DD0CD5" w:rsidP="000463E1">
      <w:pPr>
        <w:pStyle w:val="NoSpacing"/>
        <w:ind w:left="142"/>
        <w:jc w:val="center"/>
        <w:rPr>
          <w:b/>
          <w:szCs w:val="24"/>
          <w:lang w:val="sq-AL"/>
        </w:rPr>
      </w:pPr>
      <w:r w:rsidRPr="00222CDC">
        <w:rPr>
          <w:b/>
          <w:szCs w:val="24"/>
          <w:lang w:val="sq-AL"/>
        </w:rPr>
        <w:t>Article 1</w:t>
      </w:r>
    </w:p>
    <w:p w14:paraId="36487227" w14:textId="77777777" w:rsidR="00DD0CD5" w:rsidRPr="00222CDC" w:rsidRDefault="00DD0CD5" w:rsidP="000463E1">
      <w:pPr>
        <w:pStyle w:val="NoSpacing"/>
        <w:ind w:left="142"/>
        <w:jc w:val="center"/>
        <w:rPr>
          <w:szCs w:val="24"/>
          <w:lang w:val="sq-AL"/>
        </w:rPr>
      </w:pPr>
      <w:r w:rsidRPr="00222CDC">
        <w:rPr>
          <w:b/>
          <w:bCs/>
          <w:szCs w:val="24"/>
          <w:lang w:val="sq-AL"/>
        </w:rPr>
        <w:t>Purpose</w:t>
      </w:r>
    </w:p>
    <w:p w14:paraId="145002D6" w14:textId="77777777" w:rsidR="00840E45" w:rsidRPr="00222CDC" w:rsidRDefault="00840E45" w:rsidP="000463E1">
      <w:pPr>
        <w:autoSpaceDE w:val="0"/>
        <w:autoSpaceDN w:val="0"/>
        <w:adjustRightInd w:val="0"/>
        <w:ind w:left="142"/>
        <w:jc w:val="both"/>
        <w:rPr>
          <w:b/>
          <w:szCs w:val="24"/>
        </w:rPr>
      </w:pPr>
    </w:p>
    <w:p w14:paraId="207B092F" w14:textId="5836B586" w:rsidR="00175A6E" w:rsidRPr="00222CDC" w:rsidRDefault="00840E45" w:rsidP="000463E1">
      <w:pPr>
        <w:pStyle w:val="NormalWeb"/>
        <w:shd w:val="clear" w:color="auto" w:fill="FFFFFF"/>
        <w:spacing w:before="0" w:beforeAutospacing="0" w:after="0" w:afterAutospacing="0"/>
        <w:ind w:left="142"/>
        <w:jc w:val="both"/>
        <w:rPr>
          <w:b/>
        </w:rPr>
      </w:pPr>
      <w:r w:rsidRPr="00222CDC">
        <w:t xml:space="preserve">The purpose of this guideline is to determine the rules for the </w:t>
      </w:r>
      <w:r w:rsidR="00A81937" w:rsidRPr="00A81937">
        <w:t>export of final products and by-products of the cannabis plant for industrial purposes</w:t>
      </w:r>
      <w:r w:rsidR="00D90BA2">
        <w:t>.</w:t>
      </w:r>
    </w:p>
    <w:p w14:paraId="2B1C1383" w14:textId="77777777" w:rsidR="00DD0CD5" w:rsidRDefault="00DD0CD5" w:rsidP="000463E1">
      <w:pPr>
        <w:pStyle w:val="NoSpacing"/>
        <w:ind w:left="142"/>
        <w:jc w:val="both"/>
        <w:rPr>
          <w:szCs w:val="24"/>
          <w:lang w:val="sq-AL"/>
        </w:rPr>
      </w:pPr>
    </w:p>
    <w:p w14:paraId="52C4B0DA" w14:textId="77777777" w:rsidR="00C135FB" w:rsidRDefault="00C135FB" w:rsidP="000463E1">
      <w:pPr>
        <w:pStyle w:val="NoSpacing"/>
        <w:ind w:left="142"/>
        <w:jc w:val="center"/>
        <w:rPr>
          <w:b/>
          <w:szCs w:val="24"/>
          <w:lang w:val="sq-AL"/>
        </w:rPr>
      </w:pPr>
    </w:p>
    <w:p w14:paraId="3D0FFED3" w14:textId="77777777" w:rsidR="00DD0CD5" w:rsidRDefault="00DD0CD5" w:rsidP="000463E1">
      <w:pPr>
        <w:pStyle w:val="NoSpacing"/>
        <w:ind w:left="142"/>
        <w:jc w:val="center"/>
        <w:rPr>
          <w:b/>
          <w:szCs w:val="24"/>
          <w:lang w:val="sq-AL"/>
        </w:rPr>
      </w:pPr>
      <w:r w:rsidRPr="00222CDC">
        <w:rPr>
          <w:b/>
          <w:szCs w:val="24"/>
          <w:lang w:val="sq-AL"/>
        </w:rPr>
        <w:t>Article 2</w:t>
      </w:r>
    </w:p>
    <w:p w14:paraId="29AFB1E8" w14:textId="18CC4D76" w:rsidR="00DD0CD5" w:rsidRPr="00222CDC" w:rsidRDefault="00A81937" w:rsidP="000463E1">
      <w:pPr>
        <w:pStyle w:val="NoSpacing"/>
        <w:ind w:left="142"/>
        <w:jc w:val="center"/>
        <w:rPr>
          <w:szCs w:val="24"/>
          <w:lang w:val="sq-AL"/>
        </w:rPr>
      </w:pPr>
      <w:r>
        <w:rPr>
          <w:b/>
          <w:bCs/>
          <w:szCs w:val="24"/>
          <w:lang w:val="sq-AL"/>
        </w:rPr>
        <w:t>O</w:t>
      </w:r>
      <w:r w:rsidR="00DD0CD5" w:rsidRPr="00222CDC">
        <w:rPr>
          <w:b/>
          <w:bCs/>
          <w:szCs w:val="24"/>
          <w:lang w:val="sq-AL"/>
        </w:rPr>
        <w:t>bject</w:t>
      </w:r>
    </w:p>
    <w:p w14:paraId="5448CF2C" w14:textId="77777777" w:rsidR="00DD0CD5" w:rsidRPr="00222CDC" w:rsidRDefault="00DD0CD5" w:rsidP="000463E1">
      <w:pPr>
        <w:pStyle w:val="ListParagraph"/>
        <w:shd w:val="clear" w:color="auto" w:fill="FFFFFF"/>
        <w:ind w:left="142"/>
        <w:contextualSpacing w:val="0"/>
        <w:jc w:val="both"/>
        <w:rPr>
          <w:b/>
          <w:szCs w:val="24"/>
        </w:rPr>
      </w:pPr>
    </w:p>
    <w:p w14:paraId="0840A62D" w14:textId="1DD92EA6" w:rsidR="00EC00A0" w:rsidRPr="00222CDC" w:rsidRDefault="00EC00A0" w:rsidP="000463E1">
      <w:pPr>
        <w:pStyle w:val="ListParagraph"/>
        <w:numPr>
          <w:ilvl w:val="0"/>
          <w:numId w:val="2"/>
        </w:numPr>
        <w:spacing w:after="160"/>
        <w:ind w:left="142" w:firstLine="0"/>
        <w:jc w:val="both"/>
        <w:rPr>
          <w:szCs w:val="24"/>
        </w:rPr>
      </w:pPr>
      <w:r w:rsidRPr="00222CDC">
        <w:rPr>
          <w:szCs w:val="24"/>
        </w:rPr>
        <w:t xml:space="preserve">Determining the criteria and documentation </w:t>
      </w:r>
      <w:r w:rsidR="00A81937">
        <w:rPr>
          <w:szCs w:val="24"/>
        </w:rPr>
        <w:t>required for</w:t>
      </w:r>
      <w:r w:rsidRPr="00222CDC">
        <w:rPr>
          <w:szCs w:val="24"/>
        </w:rPr>
        <w:t xml:space="preserve"> entities permitted to export by-products and </w:t>
      </w:r>
      <w:r w:rsidR="00263021" w:rsidRPr="00222CDC">
        <w:rPr>
          <w:szCs w:val="24"/>
        </w:rPr>
        <w:t xml:space="preserve">final products of the </w:t>
      </w:r>
      <w:r w:rsidRPr="00222CDC">
        <w:rPr>
          <w:i/>
          <w:szCs w:val="24"/>
        </w:rPr>
        <w:t xml:space="preserve">cannabis plant </w:t>
      </w:r>
      <w:r w:rsidRPr="00222CDC">
        <w:rPr>
          <w:szCs w:val="24"/>
        </w:rPr>
        <w:t>for industrial purposes</w:t>
      </w:r>
      <w:r w:rsidR="0026750A">
        <w:rPr>
          <w:szCs w:val="24"/>
        </w:rPr>
        <w:t>.</w:t>
      </w:r>
    </w:p>
    <w:p w14:paraId="74388728" w14:textId="6820CA0B" w:rsidR="00A81937" w:rsidRDefault="005109C4" w:rsidP="000463E1">
      <w:pPr>
        <w:pStyle w:val="ListParagraph"/>
        <w:numPr>
          <w:ilvl w:val="0"/>
          <w:numId w:val="2"/>
        </w:numPr>
        <w:spacing w:after="160"/>
        <w:ind w:left="142" w:firstLine="0"/>
        <w:jc w:val="both"/>
        <w:rPr>
          <w:szCs w:val="24"/>
        </w:rPr>
      </w:pPr>
      <w:r w:rsidRPr="00A81937">
        <w:rPr>
          <w:szCs w:val="24"/>
        </w:rPr>
        <w:lastRenderedPageBreak/>
        <w:t xml:space="preserve">Determining the procedures followed by the </w:t>
      </w:r>
      <w:r w:rsidR="00A81937" w:rsidRPr="00A81937">
        <w:rPr>
          <w:szCs w:val="24"/>
        </w:rPr>
        <w:t xml:space="preserve">National </w:t>
      </w:r>
      <w:r w:rsidR="00874381" w:rsidRPr="00A81937">
        <w:rPr>
          <w:szCs w:val="24"/>
        </w:rPr>
        <w:t xml:space="preserve">Agency </w:t>
      </w:r>
      <w:r w:rsidR="00874381">
        <w:rPr>
          <w:szCs w:val="24"/>
        </w:rPr>
        <w:t xml:space="preserve">for </w:t>
      </w:r>
      <w:r w:rsidR="00A81937" w:rsidRPr="00521A84">
        <w:rPr>
          <w:i/>
          <w:iCs/>
          <w:szCs w:val="24"/>
        </w:rPr>
        <w:t>Cannabis</w:t>
      </w:r>
      <w:r w:rsidR="00A81937" w:rsidRPr="00A81937">
        <w:rPr>
          <w:szCs w:val="24"/>
        </w:rPr>
        <w:t xml:space="preserve"> Control (hereafter, </w:t>
      </w:r>
      <w:r w:rsidR="00A81937" w:rsidRPr="00521A84">
        <w:rPr>
          <w:i/>
          <w:iCs/>
          <w:szCs w:val="24"/>
        </w:rPr>
        <w:t>the Agency</w:t>
      </w:r>
      <w:r w:rsidR="00A81937" w:rsidRPr="00A81937">
        <w:rPr>
          <w:szCs w:val="24"/>
        </w:rPr>
        <w:t xml:space="preserve">) </w:t>
      </w:r>
      <w:r w:rsidR="00874381">
        <w:rPr>
          <w:szCs w:val="24"/>
        </w:rPr>
        <w:t>for</w:t>
      </w:r>
      <w:r w:rsidR="00A81937" w:rsidRPr="00A81937">
        <w:rPr>
          <w:szCs w:val="24"/>
        </w:rPr>
        <w:t xml:space="preserve"> issuing export authorizations and the data such authorizations must contain.</w:t>
      </w:r>
    </w:p>
    <w:p w14:paraId="63A62F92" w14:textId="0A1C215C" w:rsidR="00263021" w:rsidRPr="00A81937" w:rsidRDefault="00263021" w:rsidP="000463E1">
      <w:pPr>
        <w:pStyle w:val="ListParagraph"/>
        <w:numPr>
          <w:ilvl w:val="0"/>
          <w:numId w:val="2"/>
        </w:numPr>
        <w:spacing w:after="160"/>
        <w:ind w:left="142" w:firstLine="0"/>
        <w:jc w:val="both"/>
        <w:rPr>
          <w:szCs w:val="24"/>
        </w:rPr>
      </w:pPr>
      <w:r w:rsidRPr="00A81937">
        <w:rPr>
          <w:szCs w:val="24"/>
        </w:rPr>
        <w:t xml:space="preserve">The method of exchanging and managing information and documentation related to the export of by-products and final products of the </w:t>
      </w:r>
      <w:r w:rsidRPr="00A81937">
        <w:rPr>
          <w:i/>
          <w:szCs w:val="24"/>
        </w:rPr>
        <w:t xml:space="preserve">cannabis plant </w:t>
      </w:r>
      <w:r w:rsidRPr="00A81937">
        <w:rPr>
          <w:szCs w:val="24"/>
        </w:rPr>
        <w:t>for industrial purposes</w:t>
      </w:r>
      <w:r w:rsidR="0026750A" w:rsidRPr="00A81937">
        <w:rPr>
          <w:szCs w:val="24"/>
        </w:rPr>
        <w:t>.</w:t>
      </w:r>
    </w:p>
    <w:p w14:paraId="797BEF5E" w14:textId="77777777" w:rsidR="00263021" w:rsidRPr="00222CDC" w:rsidRDefault="00263021" w:rsidP="000463E1">
      <w:pPr>
        <w:pStyle w:val="ListParagraph"/>
        <w:spacing w:after="160"/>
        <w:ind w:left="142"/>
        <w:jc w:val="both"/>
        <w:rPr>
          <w:szCs w:val="24"/>
        </w:rPr>
      </w:pPr>
    </w:p>
    <w:p w14:paraId="229AE89B" w14:textId="77777777" w:rsidR="00DD0CD5" w:rsidRDefault="001439FF" w:rsidP="000463E1">
      <w:pPr>
        <w:pStyle w:val="NoSpacing"/>
        <w:ind w:left="142"/>
        <w:jc w:val="center"/>
        <w:rPr>
          <w:b/>
          <w:szCs w:val="24"/>
          <w:lang w:val="sq-AL"/>
        </w:rPr>
      </w:pPr>
      <w:r w:rsidRPr="00222CDC">
        <w:rPr>
          <w:b/>
          <w:szCs w:val="24"/>
          <w:lang w:val="sq-AL"/>
        </w:rPr>
        <w:t>Article 3</w:t>
      </w:r>
    </w:p>
    <w:p w14:paraId="2BDA34BD" w14:textId="77777777" w:rsidR="00DD0CD5" w:rsidRPr="00222CDC" w:rsidRDefault="00DD0CD5" w:rsidP="000463E1">
      <w:pPr>
        <w:pStyle w:val="NoSpacing"/>
        <w:ind w:left="142"/>
        <w:jc w:val="both"/>
        <w:rPr>
          <w:szCs w:val="24"/>
          <w:lang w:val="sq-AL"/>
        </w:rPr>
      </w:pPr>
      <w:r w:rsidRPr="00222CDC">
        <w:rPr>
          <w:b/>
          <w:bCs/>
          <w:szCs w:val="24"/>
          <w:lang w:val="sq-AL"/>
        </w:rPr>
        <w:t xml:space="preserve">                                                                      </w:t>
      </w:r>
      <w:r w:rsidRPr="00222CDC">
        <w:rPr>
          <w:b/>
          <w:bCs/>
          <w:szCs w:val="24"/>
        </w:rPr>
        <w:t>Definitions</w:t>
      </w:r>
    </w:p>
    <w:p w14:paraId="6D25F380" w14:textId="77777777" w:rsidR="00CA482B" w:rsidRDefault="00CA482B" w:rsidP="000463E1">
      <w:pPr>
        <w:pStyle w:val="xmsonormal"/>
        <w:shd w:val="clear" w:color="auto" w:fill="FFFFFF"/>
        <w:spacing w:before="0" w:beforeAutospacing="0" w:after="0" w:afterAutospacing="0"/>
        <w:ind w:left="142"/>
        <w:jc w:val="both"/>
        <w:rPr>
          <w:color w:val="000000"/>
          <w:lang w:val="sq-AL"/>
        </w:rPr>
      </w:pPr>
    </w:p>
    <w:p w14:paraId="07985608" w14:textId="272EA8A2" w:rsidR="00A81937" w:rsidRPr="00A81937" w:rsidRDefault="00491B8D" w:rsidP="000463E1">
      <w:pPr>
        <w:pStyle w:val="xmsonormal"/>
        <w:shd w:val="clear" w:color="auto" w:fill="FFFFFF"/>
        <w:ind w:left="142"/>
        <w:jc w:val="both"/>
        <w:rPr>
          <w:color w:val="000000"/>
          <w:lang w:val="sq-AL"/>
        </w:rPr>
      </w:pPr>
      <w:r>
        <w:rPr>
          <w:color w:val="000000"/>
          <w:lang w:val="sq-AL"/>
        </w:rPr>
        <w:t>All t</w:t>
      </w:r>
      <w:r w:rsidR="00A81937" w:rsidRPr="00A81937">
        <w:rPr>
          <w:color w:val="000000"/>
          <w:lang w:val="sq-AL"/>
        </w:rPr>
        <w:t>erms defined in this instruction have the same meaning as in Law No. 61/2023, "On the control of the cultivation and processing of the cannabis plant and the production of its by-products for medical and industrial purposes"</w:t>
      </w:r>
      <w:r w:rsidR="00986C55" w:rsidRPr="00986C55">
        <w:t xml:space="preserve"> </w:t>
      </w:r>
      <w:r w:rsidR="00986C55" w:rsidRPr="00986C55">
        <w:rPr>
          <w:color w:val="000000"/>
          <w:lang w:val="sq-AL"/>
        </w:rPr>
        <w:t>and in Law No. 102/2014, “Customs Code of the Republic of Albania”, as amended, and their implementing sub-legal acts.</w:t>
      </w:r>
    </w:p>
    <w:p w14:paraId="51F52F80" w14:textId="7E1D00D2" w:rsidR="00CA482B" w:rsidRPr="00AE0BE5" w:rsidRDefault="00A81937" w:rsidP="00986C55">
      <w:pPr>
        <w:pStyle w:val="xmsonormal"/>
        <w:shd w:val="clear" w:color="auto" w:fill="FFFFFF"/>
        <w:spacing w:before="0" w:beforeAutospacing="0" w:after="0" w:afterAutospacing="0"/>
        <w:ind w:left="142"/>
        <w:jc w:val="both"/>
        <w:rPr>
          <w:color w:val="000000"/>
          <w:lang w:val="sq-AL"/>
        </w:rPr>
      </w:pPr>
      <w:r w:rsidRPr="00A81937">
        <w:rPr>
          <w:color w:val="000000"/>
          <w:lang w:val="sq-AL"/>
        </w:rPr>
        <w:t xml:space="preserve">Additional definitions </w:t>
      </w:r>
      <w:r>
        <w:rPr>
          <w:color w:val="000000"/>
          <w:lang w:val="sq-AL"/>
        </w:rPr>
        <w:t xml:space="preserve">under the scope of this istruction, </w:t>
      </w:r>
      <w:r w:rsidR="00986C55" w:rsidRPr="00986C55">
        <w:rPr>
          <w:color w:val="000000"/>
        </w:rPr>
        <w:t>have the following meanings</w:t>
      </w:r>
      <w:r w:rsidRPr="00A81937">
        <w:rPr>
          <w:color w:val="000000"/>
          <w:lang w:val="sq-AL"/>
        </w:rPr>
        <w:t>:</w:t>
      </w:r>
    </w:p>
    <w:p w14:paraId="462C1D49" w14:textId="77777777" w:rsidR="00AE72D7" w:rsidRDefault="00AE72D7" w:rsidP="000463E1">
      <w:pPr>
        <w:pStyle w:val="ListParagraph"/>
        <w:autoSpaceDE w:val="0"/>
        <w:autoSpaceDN w:val="0"/>
        <w:adjustRightInd w:val="0"/>
        <w:ind w:left="142"/>
        <w:jc w:val="both"/>
        <w:rPr>
          <w:szCs w:val="24"/>
        </w:rPr>
      </w:pPr>
    </w:p>
    <w:p w14:paraId="2A12E53E" w14:textId="77777777" w:rsidR="00F25AF0" w:rsidRPr="00F25AF0" w:rsidRDefault="00F25AF0" w:rsidP="00F25AF0">
      <w:pPr>
        <w:pStyle w:val="ListParagraph"/>
        <w:numPr>
          <w:ilvl w:val="0"/>
          <w:numId w:val="15"/>
        </w:numPr>
        <w:autoSpaceDE w:val="0"/>
        <w:autoSpaceDN w:val="0"/>
        <w:adjustRightInd w:val="0"/>
        <w:jc w:val="both"/>
        <w:rPr>
          <w:szCs w:val="24"/>
          <w:lang w:val="en-US"/>
        </w:rPr>
      </w:pPr>
      <w:r w:rsidRPr="00F25AF0">
        <w:rPr>
          <w:b/>
          <w:bCs/>
          <w:szCs w:val="24"/>
          <w:lang w:val="en-US"/>
        </w:rPr>
        <w:t>"Export"</w:t>
      </w:r>
      <w:r w:rsidRPr="00F25AF0">
        <w:rPr>
          <w:szCs w:val="24"/>
          <w:lang w:val="en-US"/>
        </w:rPr>
        <w:t xml:space="preserve"> refers to the shipment of by-products or final products of the cannabis plant from Albania to another country.</w:t>
      </w:r>
    </w:p>
    <w:p w14:paraId="31F13585" w14:textId="77777777" w:rsidR="00F25AF0" w:rsidRPr="00F25AF0" w:rsidRDefault="00F25AF0" w:rsidP="00F25AF0">
      <w:pPr>
        <w:pStyle w:val="ListParagraph"/>
        <w:numPr>
          <w:ilvl w:val="0"/>
          <w:numId w:val="15"/>
        </w:numPr>
        <w:autoSpaceDE w:val="0"/>
        <w:autoSpaceDN w:val="0"/>
        <w:adjustRightInd w:val="0"/>
        <w:jc w:val="both"/>
        <w:rPr>
          <w:szCs w:val="24"/>
          <w:lang w:val="en-US"/>
        </w:rPr>
      </w:pPr>
      <w:r w:rsidRPr="00F25AF0">
        <w:rPr>
          <w:b/>
          <w:bCs/>
          <w:szCs w:val="24"/>
          <w:lang w:val="en-US"/>
        </w:rPr>
        <w:t>"Exporter"</w:t>
      </w:r>
      <w:r w:rsidRPr="00F25AF0">
        <w:rPr>
          <w:szCs w:val="24"/>
          <w:lang w:val="en-US"/>
        </w:rPr>
        <w:t xml:space="preserve"> refers to the entity that holds the necessary permit to conduct the export of by-products or final products of the cannabis plant and meets the legal requirements of the recipient country.</w:t>
      </w:r>
    </w:p>
    <w:p w14:paraId="0D9EF96D" w14:textId="77777777" w:rsidR="00F25AF0" w:rsidRPr="00F25AF0" w:rsidRDefault="00F25AF0" w:rsidP="00F25AF0">
      <w:pPr>
        <w:pStyle w:val="ListParagraph"/>
        <w:numPr>
          <w:ilvl w:val="0"/>
          <w:numId w:val="15"/>
        </w:numPr>
        <w:autoSpaceDE w:val="0"/>
        <w:autoSpaceDN w:val="0"/>
        <w:adjustRightInd w:val="0"/>
        <w:jc w:val="both"/>
        <w:rPr>
          <w:szCs w:val="24"/>
          <w:lang w:val="en-US"/>
        </w:rPr>
      </w:pPr>
      <w:r w:rsidRPr="00F25AF0">
        <w:rPr>
          <w:b/>
          <w:bCs/>
          <w:szCs w:val="24"/>
          <w:lang w:val="en-US"/>
        </w:rPr>
        <w:t>"Recipient"</w:t>
      </w:r>
      <w:r w:rsidRPr="00F25AF0">
        <w:rPr>
          <w:szCs w:val="24"/>
          <w:lang w:val="en-US"/>
        </w:rPr>
        <w:t xml:space="preserve"> refers to the entity receiving the by-products or final products of the cannabis plant for industrial purposes in the destination country.</w:t>
      </w:r>
    </w:p>
    <w:p w14:paraId="26D3705D" w14:textId="77777777" w:rsidR="00F25AF0" w:rsidRPr="00F25AF0" w:rsidRDefault="00F25AF0" w:rsidP="00F25AF0">
      <w:pPr>
        <w:pStyle w:val="ListParagraph"/>
        <w:numPr>
          <w:ilvl w:val="0"/>
          <w:numId w:val="15"/>
        </w:numPr>
        <w:autoSpaceDE w:val="0"/>
        <w:autoSpaceDN w:val="0"/>
        <w:adjustRightInd w:val="0"/>
        <w:jc w:val="both"/>
        <w:rPr>
          <w:szCs w:val="24"/>
          <w:lang w:val="en-US"/>
        </w:rPr>
      </w:pPr>
      <w:r w:rsidRPr="00F25AF0">
        <w:rPr>
          <w:b/>
          <w:bCs/>
          <w:szCs w:val="24"/>
          <w:lang w:val="en-US"/>
        </w:rPr>
        <w:t>"Export Authorization"</w:t>
      </w:r>
      <w:r w:rsidRPr="00F25AF0">
        <w:rPr>
          <w:szCs w:val="24"/>
          <w:lang w:val="en-US"/>
        </w:rPr>
        <w:t xml:space="preserve"> refers to the document issued by the Agency to permit-holding entities, authorizing them to export by-products or final products of the cannabis plant for industrial purposes.</w:t>
      </w:r>
    </w:p>
    <w:p w14:paraId="188A683E" w14:textId="7778B6F1" w:rsidR="00F25AF0" w:rsidRPr="00F25AF0" w:rsidRDefault="00F25AF0" w:rsidP="00F25AF0">
      <w:pPr>
        <w:pStyle w:val="ListParagraph"/>
        <w:numPr>
          <w:ilvl w:val="0"/>
          <w:numId w:val="15"/>
        </w:numPr>
        <w:autoSpaceDE w:val="0"/>
        <w:autoSpaceDN w:val="0"/>
        <w:adjustRightInd w:val="0"/>
        <w:jc w:val="both"/>
        <w:rPr>
          <w:szCs w:val="24"/>
          <w:lang w:val="en-US"/>
        </w:rPr>
      </w:pPr>
      <w:r w:rsidRPr="00F25AF0">
        <w:rPr>
          <w:b/>
          <w:bCs/>
          <w:szCs w:val="24"/>
          <w:lang w:val="en-US"/>
        </w:rPr>
        <w:t>"Cargo"</w:t>
      </w:r>
      <w:r w:rsidRPr="00F25AF0">
        <w:rPr>
          <w:szCs w:val="24"/>
          <w:lang w:val="en-US"/>
        </w:rPr>
        <w:t xml:space="preserve"> refers to a quantity of by-products or final products of the cannabis plant for industrial purposes that are transported to a specific destination.</w:t>
      </w:r>
    </w:p>
    <w:p w14:paraId="10CDDECE" w14:textId="152088CE" w:rsidR="00F25AF0" w:rsidRPr="00F25AF0" w:rsidRDefault="00F25AF0" w:rsidP="00F25AF0">
      <w:pPr>
        <w:pStyle w:val="ListParagraph"/>
        <w:numPr>
          <w:ilvl w:val="0"/>
          <w:numId w:val="15"/>
        </w:numPr>
        <w:autoSpaceDE w:val="0"/>
        <w:autoSpaceDN w:val="0"/>
        <w:adjustRightInd w:val="0"/>
        <w:jc w:val="both"/>
        <w:rPr>
          <w:szCs w:val="24"/>
          <w:lang w:val="en-US"/>
        </w:rPr>
      </w:pPr>
      <w:r w:rsidRPr="00F25AF0">
        <w:rPr>
          <w:b/>
          <w:bCs/>
          <w:szCs w:val="24"/>
          <w:lang w:val="en-US"/>
        </w:rPr>
        <w:t>"Phytosanitary Certificate"</w:t>
      </w:r>
      <w:r w:rsidRPr="00F25AF0">
        <w:rPr>
          <w:szCs w:val="24"/>
          <w:lang w:val="en-US"/>
        </w:rPr>
        <w:t xml:space="preserve"> is an official document issued by the agronomist of the National Authority for Veterinary and Plant Protection for a shipment that is required to be accompanied by a phytosanitary certificate in compliance with </w:t>
      </w:r>
      <w:r w:rsidR="00D4745D">
        <w:rPr>
          <w:szCs w:val="24"/>
          <w:lang w:val="en-US"/>
        </w:rPr>
        <w:t xml:space="preserve">plant </w:t>
      </w:r>
      <w:r w:rsidRPr="00F25AF0">
        <w:rPr>
          <w:szCs w:val="24"/>
          <w:lang w:val="en-US"/>
        </w:rPr>
        <w:t>health legislation.</w:t>
      </w:r>
    </w:p>
    <w:p w14:paraId="419DECAF" w14:textId="77777777" w:rsidR="00F25AF0" w:rsidRPr="00F25AF0" w:rsidRDefault="00F25AF0" w:rsidP="00F25AF0">
      <w:pPr>
        <w:pStyle w:val="ListParagraph"/>
        <w:autoSpaceDE w:val="0"/>
        <w:autoSpaceDN w:val="0"/>
        <w:adjustRightInd w:val="0"/>
        <w:ind w:left="142"/>
        <w:jc w:val="both"/>
        <w:rPr>
          <w:vanish/>
          <w:szCs w:val="24"/>
          <w:lang w:val="en-US"/>
        </w:rPr>
      </w:pPr>
      <w:r w:rsidRPr="00F25AF0">
        <w:rPr>
          <w:vanish/>
          <w:szCs w:val="24"/>
          <w:lang w:val="en-US"/>
        </w:rPr>
        <w:t>Top of Form</w:t>
      </w:r>
    </w:p>
    <w:p w14:paraId="628DCCB7" w14:textId="77777777" w:rsidR="00F25AF0" w:rsidRPr="00F25AF0" w:rsidRDefault="00F25AF0" w:rsidP="00F25AF0">
      <w:pPr>
        <w:pStyle w:val="ListParagraph"/>
        <w:autoSpaceDE w:val="0"/>
        <w:autoSpaceDN w:val="0"/>
        <w:adjustRightInd w:val="0"/>
        <w:ind w:left="142"/>
        <w:jc w:val="both"/>
        <w:rPr>
          <w:vanish/>
          <w:szCs w:val="24"/>
          <w:lang w:val="en-US"/>
        </w:rPr>
      </w:pPr>
      <w:r w:rsidRPr="00F25AF0">
        <w:rPr>
          <w:vanish/>
          <w:szCs w:val="24"/>
          <w:lang w:val="en-US"/>
        </w:rPr>
        <w:t>Bottom of Form</w:t>
      </w:r>
    </w:p>
    <w:p w14:paraId="2A425C11" w14:textId="77777777" w:rsidR="00F25AF0" w:rsidRDefault="00F25AF0" w:rsidP="000463E1">
      <w:pPr>
        <w:pStyle w:val="ListParagraph"/>
        <w:autoSpaceDE w:val="0"/>
        <w:autoSpaceDN w:val="0"/>
        <w:adjustRightInd w:val="0"/>
        <w:ind w:left="142"/>
        <w:jc w:val="both"/>
        <w:rPr>
          <w:szCs w:val="24"/>
        </w:rPr>
      </w:pPr>
    </w:p>
    <w:p w14:paraId="1E28EC15" w14:textId="77777777" w:rsidR="00F25AF0" w:rsidRDefault="00F25AF0" w:rsidP="000463E1">
      <w:pPr>
        <w:pStyle w:val="ListParagraph"/>
        <w:autoSpaceDE w:val="0"/>
        <w:autoSpaceDN w:val="0"/>
        <w:adjustRightInd w:val="0"/>
        <w:ind w:left="142"/>
        <w:jc w:val="both"/>
        <w:rPr>
          <w:szCs w:val="24"/>
        </w:rPr>
      </w:pPr>
    </w:p>
    <w:p w14:paraId="6D03E7C9" w14:textId="77777777" w:rsidR="00521A84" w:rsidRDefault="00521A84" w:rsidP="00D4745D">
      <w:pPr>
        <w:pStyle w:val="NoSpacing"/>
        <w:ind w:left="142"/>
        <w:jc w:val="center"/>
        <w:rPr>
          <w:b/>
          <w:szCs w:val="24"/>
          <w:lang w:val="sq-AL"/>
        </w:rPr>
      </w:pPr>
    </w:p>
    <w:p w14:paraId="6C8F0AA4" w14:textId="49DFEC8D" w:rsidR="007F3382" w:rsidRPr="00222CDC" w:rsidRDefault="001439FF" w:rsidP="00D4745D">
      <w:pPr>
        <w:pStyle w:val="NoSpacing"/>
        <w:ind w:left="142"/>
        <w:jc w:val="center"/>
        <w:rPr>
          <w:b/>
          <w:szCs w:val="24"/>
          <w:lang w:val="sq-AL"/>
        </w:rPr>
      </w:pPr>
      <w:r w:rsidRPr="00222CDC">
        <w:rPr>
          <w:b/>
          <w:szCs w:val="24"/>
          <w:lang w:val="sq-AL"/>
        </w:rPr>
        <w:t>Article 4</w:t>
      </w:r>
    </w:p>
    <w:p w14:paraId="01C37DC6" w14:textId="36C24EAF" w:rsidR="00A5334F" w:rsidRPr="00D4745D" w:rsidRDefault="00886D6C" w:rsidP="00D4745D">
      <w:pPr>
        <w:pStyle w:val="NoSpacing"/>
        <w:ind w:left="142"/>
        <w:jc w:val="center"/>
        <w:rPr>
          <w:b/>
          <w:szCs w:val="24"/>
          <w:lang w:val="sq-AL"/>
        </w:rPr>
      </w:pPr>
      <w:r w:rsidRPr="00D4745D">
        <w:rPr>
          <w:b/>
          <w:szCs w:val="24"/>
          <w:lang w:val="sq-AL"/>
        </w:rPr>
        <w:t xml:space="preserve">General </w:t>
      </w:r>
      <w:r w:rsidR="007F3382" w:rsidRPr="00D4745D">
        <w:rPr>
          <w:b/>
          <w:szCs w:val="24"/>
          <w:lang w:val="sq-AL"/>
        </w:rPr>
        <w:t>P</w:t>
      </w:r>
      <w:r w:rsidRPr="00D4745D">
        <w:rPr>
          <w:b/>
          <w:szCs w:val="24"/>
          <w:lang w:val="sq-AL"/>
        </w:rPr>
        <w:t>rinciples</w:t>
      </w:r>
    </w:p>
    <w:p w14:paraId="43BCCFAD" w14:textId="77777777" w:rsidR="00DA6116" w:rsidRPr="00222CDC" w:rsidRDefault="00DA6116" w:rsidP="000463E1">
      <w:pPr>
        <w:autoSpaceDE w:val="0"/>
        <w:autoSpaceDN w:val="0"/>
        <w:adjustRightInd w:val="0"/>
        <w:ind w:left="142"/>
        <w:jc w:val="both"/>
        <w:rPr>
          <w:b/>
          <w:bCs/>
          <w:color w:val="000000"/>
          <w:szCs w:val="24"/>
        </w:rPr>
      </w:pPr>
    </w:p>
    <w:p w14:paraId="0280CFB5" w14:textId="726F6352" w:rsidR="005B075C" w:rsidRPr="005B075C" w:rsidRDefault="005B075C" w:rsidP="005B075C">
      <w:pPr>
        <w:pStyle w:val="ListParagraph"/>
        <w:numPr>
          <w:ilvl w:val="0"/>
          <w:numId w:val="8"/>
        </w:numPr>
        <w:shd w:val="clear" w:color="auto" w:fill="FFFFFF"/>
        <w:ind w:left="142" w:firstLine="0"/>
        <w:jc w:val="both"/>
        <w:rPr>
          <w:szCs w:val="24"/>
          <w:lang w:val="en-US"/>
        </w:rPr>
      </w:pPr>
      <w:bookmarkStart w:id="2" w:name="_Hlk185583606"/>
      <w:r w:rsidRPr="005B075C">
        <w:rPr>
          <w:szCs w:val="24"/>
          <w:lang w:val="en-US"/>
        </w:rPr>
        <w:t>The authorized entity applies appropriate rules, standards, and procedures in compliance with the applicable legislation for the export of by-products and final products of the cannabis plant for industrial purposes. This ensures compliance with safety and quality conditions, prevents unauthorized access and any form of illegal alienation, and adheres to the provisions of the legal and sub-legal framework in force.</w:t>
      </w:r>
    </w:p>
    <w:p w14:paraId="22ACFBBE" w14:textId="77777777" w:rsidR="005B075C" w:rsidRPr="005B075C" w:rsidRDefault="005B075C" w:rsidP="005B075C">
      <w:pPr>
        <w:pStyle w:val="ListParagraph"/>
        <w:numPr>
          <w:ilvl w:val="0"/>
          <w:numId w:val="8"/>
        </w:numPr>
        <w:shd w:val="clear" w:color="auto" w:fill="FFFFFF"/>
        <w:ind w:left="142" w:firstLine="0"/>
        <w:jc w:val="both"/>
        <w:rPr>
          <w:szCs w:val="24"/>
          <w:lang w:val="en-US"/>
        </w:rPr>
      </w:pPr>
      <w:r w:rsidRPr="005B075C">
        <w:rPr>
          <w:szCs w:val="24"/>
          <w:lang w:val="en-US"/>
        </w:rPr>
        <w:t xml:space="preserve">The authorized entity is responsible for preparing and completing the export documentation and ensuring the quality conditions of the by-products and final products of the cannabis plant </w:t>
      </w:r>
      <w:r w:rsidRPr="005B075C">
        <w:rPr>
          <w:szCs w:val="24"/>
          <w:lang w:val="en-US"/>
        </w:rPr>
        <w:lastRenderedPageBreak/>
        <w:t>intended for export, in accordance with the applicable legislation and the requirements of the recipient country.</w:t>
      </w:r>
    </w:p>
    <w:p w14:paraId="61426936" w14:textId="77777777" w:rsidR="005B075C" w:rsidRPr="005B075C" w:rsidRDefault="005B075C" w:rsidP="005B075C">
      <w:pPr>
        <w:pStyle w:val="ListParagraph"/>
        <w:numPr>
          <w:ilvl w:val="0"/>
          <w:numId w:val="8"/>
        </w:numPr>
        <w:shd w:val="clear" w:color="auto" w:fill="FFFFFF"/>
        <w:ind w:left="142" w:firstLine="0"/>
        <w:jc w:val="both"/>
        <w:rPr>
          <w:szCs w:val="24"/>
          <w:lang w:val="en-US"/>
        </w:rPr>
      </w:pPr>
      <w:r w:rsidRPr="005B075C">
        <w:rPr>
          <w:szCs w:val="24"/>
          <w:lang w:val="en-US"/>
        </w:rPr>
        <w:t>The authorized entity must obtain the relevant export authorization for each shipment.</w:t>
      </w:r>
    </w:p>
    <w:p w14:paraId="4BCB2E82" w14:textId="77777777" w:rsidR="005B075C" w:rsidRPr="005B075C" w:rsidRDefault="005B075C" w:rsidP="005B075C">
      <w:pPr>
        <w:pStyle w:val="ListParagraph"/>
        <w:numPr>
          <w:ilvl w:val="0"/>
          <w:numId w:val="8"/>
        </w:numPr>
        <w:shd w:val="clear" w:color="auto" w:fill="FFFFFF"/>
        <w:ind w:left="142" w:firstLine="0"/>
        <w:jc w:val="both"/>
        <w:rPr>
          <w:szCs w:val="24"/>
          <w:lang w:val="en-US"/>
        </w:rPr>
      </w:pPr>
      <w:r w:rsidRPr="005B075C">
        <w:rPr>
          <w:szCs w:val="24"/>
          <w:lang w:val="en-US"/>
        </w:rPr>
        <w:t>The authorized entity exports by-products and final products of the cannabis plant only to recipient entities that are equipped with an import certificate or another equivalent document issued in compliance with the legislation of the recipient country, along with the necessary accompanying documentation.</w:t>
      </w:r>
    </w:p>
    <w:p w14:paraId="4CC40EA9" w14:textId="77777777" w:rsidR="005B075C" w:rsidRPr="005B075C" w:rsidRDefault="005B075C" w:rsidP="005B075C">
      <w:pPr>
        <w:pStyle w:val="ListParagraph"/>
        <w:numPr>
          <w:ilvl w:val="0"/>
          <w:numId w:val="8"/>
        </w:numPr>
        <w:shd w:val="clear" w:color="auto" w:fill="FFFFFF"/>
        <w:ind w:left="142" w:firstLine="0"/>
        <w:jc w:val="both"/>
        <w:rPr>
          <w:szCs w:val="24"/>
          <w:lang w:val="en-US"/>
        </w:rPr>
      </w:pPr>
      <w:r w:rsidRPr="005B075C">
        <w:rPr>
          <w:szCs w:val="24"/>
          <w:lang w:val="en-US"/>
        </w:rPr>
        <w:t>The Agency and the customs authority cooperate to ensure the timely execution of the export of by-products and final products of the cannabis plant for industrial purposes, in accordance with the administrative procedures defined within the applicable legal framework.</w:t>
      </w:r>
    </w:p>
    <w:p w14:paraId="022F0E66" w14:textId="77777777" w:rsidR="005B075C" w:rsidRDefault="005B075C" w:rsidP="005B075C">
      <w:pPr>
        <w:shd w:val="clear" w:color="auto" w:fill="FFFFFF"/>
        <w:ind w:left="142"/>
        <w:jc w:val="both"/>
        <w:rPr>
          <w:b/>
          <w:bCs/>
          <w:szCs w:val="24"/>
          <w:lang w:val="en-US"/>
        </w:rPr>
      </w:pPr>
    </w:p>
    <w:p w14:paraId="2DD4B839" w14:textId="77777777" w:rsidR="005B075C" w:rsidRDefault="005B075C" w:rsidP="005B075C">
      <w:pPr>
        <w:shd w:val="clear" w:color="auto" w:fill="FFFFFF"/>
        <w:ind w:left="142"/>
        <w:jc w:val="both"/>
        <w:rPr>
          <w:b/>
          <w:bCs/>
          <w:szCs w:val="24"/>
          <w:lang w:val="en-US"/>
        </w:rPr>
      </w:pPr>
    </w:p>
    <w:p w14:paraId="1DDDFF5E" w14:textId="77777777" w:rsidR="005B075C" w:rsidRDefault="005B075C" w:rsidP="005B075C">
      <w:pPr>
        <w:shd w:val="clear" w:color="auto" w:fill="FFFFFF"/>
        <w:jc w:val="both"/>
        <w:rPr>
          <w:szCs w:val="24"/>
        </w:rPr>
      </w:pPr>
    </w:p>
    <w:bookmarkEnd w:id="2"/>
    <w:p w14:paraId="30D93ECC" w14:textId="77777777" w:rsidR="0033165A" w:rsidRDefault="0033165A" w:rsidP="005207B3">
      <w:pPr>
        <w:pStyle w:val="NoSpacing"/>
        <w:ind w:left="142"/>
        <w:jc w:val="center"/>
        <w:rPr>
          <w:b/>
          <w:szCs w:val="24"/>
          <w:lang w:val="sq-AL"/>
        </w:rPr>
      </w:pPr>
      <w:r w:rsidRPr="00222CDC">
        <w:rPr>
          <w:b/>
          <w:szCs w:val="24"/>
          <w:lang w:val="sq-AL"/>
        </w:rPr>
        <w:t>Article 5</w:t>
      </w:r>
    </w:p>
    <w:p w14:paraId="194ADD0C" w14:textId="6FFB224F" w:rsidR="00930933" w:rsidRDefault="00CD33D0" w:rsidP="005207B3">
      <w:pPr>
        <w:pStyle w:val="NoSpacing"/>
        <w:ind w:left="142"/>
        <w:jc w:val="center"/>
        <w:rPr>
          <w:b/>
          <w:szCs w:val="24"/>
          <w:lang w:val="sq-AL"/>
        </w:rPr>
      </w:pPr>
      <w:r w:rsidRPr="005207B3">
        <w:rPr>
          <w:b/>
          <w:szCs w:val="24"/>
          <w:lang w:val="sq-AL"/>
        </w:rPr>
        <w:t xml:space="preserve">        </w:t>
      </w:r>
      <w:r w:rsidR="005207B3" w:rsidRPr="005207B3">
        <w:rPr>
          <w:b/>
          <w:szCs w:val="24"/>
        </w:rPr>
        <w:t>Criteria for Obtaining Export Authorization</w:t>
      </w:r>
    </w:p>
    <w:p w14:paraId="0FAF98B6" w14:textId="77777777" w:rsidR="005207B3" w:rsidRDefault="005207B3" w:rsidP="005207B3">
      <w:pPr>
        <w:pStyle w:val="NoSpacing"/>
        <w:ind w:left="142"/>
        <w:jc w:val="center"/>
        <w:rPr>
          <w:b/>
          <w:szCs w:val="24"/>
          <w:lang w:val="sq-AL"/>
        </w:rPr>
      </w:pPr>
    </w:p>
    <w:p w14:paraId="7B04718A" w14:textId="77777777" w:rsidR="005207B3" w:rsidRPr="005207B3" w:rsidRDefault="005207B3" w:rsidP="005207B3">
      <w:pPr>
        <w:pStyle w:val="NoSpacing"/>
        <w:ind w:left="142"/>
        <w:jc w:val="center"/>
        <w:rPr>
          <w:b/>
          <w:szCs w:val="24"/>
          <w:lang w:val="sq-AL"/>
        </w:rPr>
      </w:pPr>
    </w:p>
    <w:p w14:paraId="20AD6B63" w14:textId="460D3B09" w:rsidR="005207B3" w:rsidRPr="005207B3" w:rsidRDefault="005207B3" w:rsidP="005207B3">
      <w:pPr>
        <w:pStyle w:val="ListParagraph"/>
        <w:spacing w:after="160"/>
        <w:ind w:left="142"/>
        <w:jc w:val="both"/>
        <w:rPr>
          <w:szCs w:val="24"/>
          <w:lang w:val="en-US"/>
        </w:rPr>
      </w:pPr>
      <w:r>
        <w:rPr>
          <w:szCs w:val="24"/>
          <w:lang w:val="en-US"/>
        </w:rPr>
        <w:t xml:space="preserve">1. </w:t>
      </w:r>
      <w:r w:rsidRPr="005207B3">
        <w:rPr>
          <w:szCs w:val="24"/>
          <w:lang w:val="en-US"/>
        </w:rPr>
        <w:t>The exporter must meet the following criteria:</w:t>
      </w:r>
    </w:p>
    <w:p w14:paraId="37FD78A0" w14:textId="77777777" w:rsidR="005207B3" w:rsidRPr="005207B3" w:rsidRDefault="005207B3" w:rsidP="005207B3">
      <w:pPr>
        <w:pStyle w:val="ListParagraph"/>
        <w:spacing w:after="160"/>
        <w:ind w:left="142"/>
        <w:jc w:val="both"/>
        <w:rPr>
          <w:szCs w:val="24"/>
          <w:lang w:val="en-US"/>
        </w:rPr>
      </w:pPr>
      <w:r w:rsidRPr="005207B3">
        <w:rPr>
          <w:szCs w:val="24"/>
          <w:lang w:val="en-US"/>
        </w:rPr>
        <w:t>a) Be previously equipped with the necessary permit to conduct export activities;</w:t>
      </w:r>
      <w:r w:rsidRPr="005207B3">
        <w:rPr>
          <w:szCs w:val="24"/>
          <w:lang w:val="en-US"/>
        </w:rPr>
        <w:br/>
        <w:t>b) Have fulfilled all obligations set forth by the applicable legislation regarding:</w:t>
      </w:r>
    </w:p>
    <w:p w14:paraId="12096CCB" w14:textId="77777777" w:rsidR="005207B3" w:rsidRPr="005207B3" w:rsidRDefault="005207B3" w:rsidP="005207B3">
      <w:pPr>
        <w:pStyle w:val="ListParagraph"/>
        <w:numPr>
          <w:ilvl w:val="0"/>
          <w:numId w:val="19"/>
        </w:numPr>
        <w:spacing w:after="160"/>
        <w:jc w:val="both"/>
        <w:rPr>
          <w:szCs w:val="24"/>
          <w:lang w:val="en-US"/>
        </w:rPr>
      </w:pPr>
      <w:r w:rsidRPr="005207B3">
        <w:rPr>
          <w:szCs w:val="24"/>
          <w:lang w:val="en-US"/>
        </w:rPr>
        <w:t>Marking and traceability;</w:t>
      </w:r>
    </w:p>
    <w:p w14:paraId="0E9F52FC" w14:textId="77777777" w:rsidR="005207B3" w:rsidRPr="005207B3" w:rsidRDefault="005207B3" w:rsidP="005207B3">
      <w:pPr>
        <w:pStyle w:val="ListParagraph"/>
        <w:numPr>
          <w:ilvl w:val="0"/>
          <w:numId w:val="19"/>
        </w:numPr>
        <w:spacing w:after="160"/>
        <w:jc w:val="both"/>
        <w:rPr>
          <w:szCs w:val="24"/>
          <w:lang w:val="en-US"/>
        </w:rPr>
      </w:pPr>
      <w:r w:rsidRPr="005207B3">
        <w:rPr>
          <w:szCs w:val="24"/>
          <w:lang w:val="en-US"/>
        </w:rPr>
        <w:t>Standards for each phase of the cultivation process;</w:t>
      </w:r>
    </w:p>
    <w:p w14:paraId="113F399C" w14:textId="77777777" w:rsidR="005207B3" w:rsidRPr="005207B3" w:rsidRDefault="005207B3" w:rsidP="005207B3">
      <w:pPr>
        <w:pStyle w:val="ListParagraph"/>
        <w:numPr>
          <w:ilvl w:val="0"/>
          <w:numId w:val="19"/>
        </w:numPr>
        <w:spacing w:after="160"/>
        <w:jc w:val="both"/>
        <w:rPr>
          <w:szCs w:val="24"/>
          <w:lang w:val="en-US"/>
        </w:rPr>
      </w:pPr>
      <w:r w:rsidRPr="005207B3">
        <w:rPr>
          <w:szCs w:val="24"/>
          <w:lang w:val="en-US"/>
        </w:rPr>
        <w:t>Packaging and labeling;</w:t>
      </w:r>
    </w:p>
    <w:p w14:paraId="4191C1A8" w14:textId="77777777" w:rsidR="005207B3" w:rsidRPr="005207B3" w:rsidRDefault="005207B3" w:rsidP="005207B3">
      <w:pPr>
        <w:pStyle w:val="ListParagraph"/>
        <w:numPr>
          <w:ilvl w:val="0"/>
          <w:numId w:val="19"/>
        </w:numPr>
        <w:spacing w:after="160"/>
        <w:jc w:val="both"/>
        <w:rPr>
          <w:szCs w:val="24"/>
          <w:lang w:val="en-US"/>
        </w:rPr>
      </w:pPr>
      <w:r w:rsidRPr="005207B3">
        <w:rPr>
          <w:szCs w:val="24"/>
          <w:lang w:val="en-US"/>
        </w:rPr>
        <w:t>Safety rules and conditions for transportation.</w:t>
      </w:r>
    </w:p>
    <w:p w14:paraId="571F426D" w14:textId="77777777" w:rsidR="005207B3" w:rsidRDefault="005207B3" w:rsidP="005207B3">
      <w:pPr>
        <w:pStyle w:val="ListParagraph"/>
        <w:spacing w:after="160"/>
        <w:ind w:left="142"/>
        <w:jc w:val="both"/>
        <w:rPr>
          <w:szCs w:val="24"/>
          <w:lang w:val="en-US"/>
        </w:rPr>
      </w:pPr>
    </w:p>
    <w:p w14:paraId="0FBF156A" w14:textId="27C245C9" w:rsidR="005207B3" w:rsidRPr="005207B3" w:rsidRDefault="005207B3" w:rsidP="005207B3">
      <w:pPr>
        <w:pStyle w:val="ListParagraph"/>
        <w:spacing w:after="160"/>
        <w:ind w:left="142"/>
        <w:jc w:val="both"/>
        <w:rPr>
          <w:szCs w:val="24"/>
          <w:lang w:val="en-US"/>
        </w:rPr>
      </w:pPr>
      <w:r>
        <w:rPr>
          <w:szCs w:val="24"/>
          <w:lang w:val="en-US"/>
        </w:rPr>
        <w:t xml:space="preserve">2. </w:t>
      </w:r>
      <w:r w:rsidRPr="005207B3">
        <w:rPr>
          <w:szCs w:val="24"/>
          <w:lang w:val="en-US"/>
        </w:rPr>
        <w:t>The exporter must also meet other criteria and conditions established by Law No. 61/2023 and the relevant sub-legal acts issued in its implementation.</w:t>
      </w:r>
    </w:p>
    <w:p w14:paraId="680ECD07" w14:textId="77777777" w:rsidR="00930933" w:rsidRDefault="00930933" w:rsidP="000463E1">
      <w:pPr>
        <w:pStyle w:val="ListParagraph"/>
        <w:spacing w:after="160"/>
        <w:ind w:left="142"/>
        <w:jc w:val="both"/>
        <w:rPr>
          <w:szCs w:val="24"/>
          <w:highlight w:val="magenta"/>
          <w:lang w:val="en-US"/>
        </w:rPr>
      </w:pPr>
    </w:p>
    <w:p w14:paraId="33DE081A" w14:textId="77777777" w:rsidR="005207B3" w:rsidRDefault="005207B3" w:rsidP="000463E1">
      <w:pPr>
        <w:pStyle w:val="ListParagraph"/>
        <w:spacing w:after="160"/>
        <w:ind w:left="142"/>
        <w:jc w:val="both"/>
        <w:rPr>
          <w:szCs w:val="24"/>
          <w:highlight w:val="magenta"/>
          <w:lang w:val="en-US"/>
        </w:rPr>
      </w:pPr>
    </w:p>
    <w:p w14:paraId="26B2E912" w14:textId="1129ABB3" w:rsidR="007F3382" w:rsidRPr="00222CDC" w:rsidRDefault="0063557D" w:rsidP="000463E1">
      <w:pPr>
        <w:pStyle w:val="NoSpacing"/>
        <w:ind w:left="142"/>
        <w:jc w:val="center"/>
        <w:rPr>
          <w:b/>
          <w:bCs/>
          <w:szCs w:val="24"/>
        </w:rPr>
      </w:pPr>
      <w:r w:rsidRPr="00222CDC">
        <w:rPr>
          <w:b/>
          <w:bCs/>
          <w:szCs w:val="24"/>
        </w:rPr>
        <w:t>Article 6</w:t>
      </w:r>
    </w:p>
    <w:p w14:paraId="6DF13CB3" w14:textId="07E8773B" w:rsidR="001439FF" w:rsidRDefault="007F5F0B" w:rsidP="000463E1">
      <w:pPr>
        <w:pStyle w:val="NoSpacing"/>
        <w:ind w:left="142"/>
        <w:jc w:val="center"/>
        <w:rPr>
          <w:b/>
          <w:bCs/>
          <w:szCs w:val="24"/>
        </w:rPr>
      </w:pPr>
      <w:r w:rsidRPr="007F5F0B">
        <w:rPr>
          <w:b/>
          <w:bCs/>
          <w:szCs w:val="24"/>
        </w:rPr>
        <w:t>Documentation for Export Authorization</w:t>
      </w:r>
    </w:p>
    <w:p w14:paraId="11FFF121" w14:textId="77777777" w:rsidR="007F3382" w:rsidRPr="00222CDC" w:rsidRDefault="007F3382" w:rsidP="000463E1">
      <w:pPr>
        <w:pStyle w:val="NoSpacing"/>
        <w:ind w:left="142"/>
        <w:jc w:val="center"/>
        <w:rPr>
          <w:b/>
          <w:bCs/>
          <w:szCs w:val="24"/>
        </w:rPr>
      </w:pPr>
    </w:p>
    <w:p w14:paraId="659A8DED" w14:textId="66846385" w:rsidR="00CC357F" w:rsidRPr="00CC357F" w:rsidRDefault="00CC357F" w:rsidP="00CC357F">
      <w:pPr>
        <w:autoSpaceDE w:val="0"/>
        <w:autoSpaceDN w:val="0"/>
        <w:adjustRightInd w:val="0"/>
        <w:spacing w:before="120" w:after="120"/>
        <w:jc w:val="both"/>
        <w:rPr>
          <w:szCs w:val="24"/>
          <w:lang w:val="en-US"/>
        </w:rPr>
      </w:pPr>
      <w:r>
        <w:rPr>
          <w:szCs w:val="24"/>
          <w:lang w:val="en-US"/>
        </w:rPr>
        <w:t xml:space="preserve">1. </w:t>
      </w:r>
      <w:r w:rsidRPr="00CC357F">
        <w:rPr>
          <w:szCs w:val="24"/>
          <w:lang w:val="en-US"/>
        </w:rPr>
        <w:t>The authorized entity seeking to obtain an export authorization for by-products and final products of the cannabis plant for industrial purposes must submit a request to the Agency and register it in the Registry, along with the required supporting documentation, at least 45 (forty-five) days before the scheduled export date.</w:t>
      </w:r>
    </w:p>
    <w:p w14:paraId="7D71CC97" w14:textId="77777777" w:rsidR="00CC357F" w:rsidRDefault="00CC357F" w:rsidP="00CC357F">
      <w:pPr>
        <w:autoSpaceDE w:val="0"/>
        <w:autoSpaceDN w:val="0"/>
        <w:adjustRightInd w:val="0"/>
        <w:spacing w:before="120" w:after="120"/>
        <w:jc w:val="both"/>
        <w:rPr>
          <w:szCs w:val="24"/>
          <w:lang w:val="en-US"/>
        </w:rPr>
      </w:pPr>
      <w:r>
        <w:rPr>
          <w:szCs w:val="24"/>
          <w:lang w:val="en-US"/>
        </w:rPr>
        <w:t xml:space="preserve">2. </w:t>
      </w:r>
      <w:r w:rsidRPr="00CC357F">
        <w:rPr>
          <w:szCs w:val="24"/>
          <w:lang w:val="en-US"/>
        </w:rPr>
        <w:t>The request for an export authorization must include the following information:</w:t>
      </w:r>
      <w:r w:rsidRPr="00CC357F">
        <w:rPr>
          <w:szCs w:val="24"/>
          <w:lang w:val="en-US"/>
        </w:rPr>
        <w:br/>
        <w:t>a) The name and type of product being exported, the variety of the cannabis plant, its intended use, and the quantity for each form;</w:t>
      </w:r>
      <w:r>
        <w:rPr>
          <w:szCs w:val="24"/>
          <w:lang w:val="en-US"/>
        </w:rPr>
        <w:t xml:space="preserve">   </w:t>
      </w:r>
    </w:p>
    <w:p w14:paraId="02F2A050" w14:textId="77777777" w:rsidR="00CC357F" w:rsidRDefault="00CC357F" w:rsidP="00CC357F">
      <w:pPr>
        <w:autoSpaceDE w:val="0"/>
        <w:autoSpaceDN w:val="0"/>
        <w:adjustRightInd w:val="0"/>
        <w:spacing w:before="120" w:after="120"/>
        <w:jc w:val="both"/>
        <w:rPr>
          <w:szCs w:val="24"/>
          <w:lang w:val="en-US"/>
        </w:rPr>
      </w:pPr>
      <w:r w:rsidRPr="00CC357F">
        <w:rPr>
          <w:szCs w:val="24"/>
          <w:lang w:val="en-US"/>
        </w:rPr>
        <w:t>b) The name, tax identification number (NIPT), and address of the authorized entity, as well as the name of its legal representative or the authorized person responsible for handling the authorization process;</w:t>
      </w:r>
      <w:r w:rsidRPr="00CC357F">
        <w:rPr>
          <w:szCs w:val="24"/>
          <w:lang w:val="en-US"/>
        </w:rPr>
        <w:br/>
        <w:t>c) The name, tax identification number (NIPT), and address of the importing entity, the name of its legal representative, and contact details (email address and phone number);</w:t>
      </w:r>
      <w:r w:rsidRPr="00CC357F">
        <w:rPr>
          <w:szCs w:val="24"/>
          <w:lang w:val="en-US"/>
        </w:rPr>
        <w:br/>
        <w:t xml:space="preserve">ç) The customs point where the shipment is expected to exit the territory of the Republic of </w:t>
      </w:r>
      <w:r w:rsidRPr="00CC357F">
        <w:rPr>
          <w:szCs w:val="24"/>
          <w:lang w:val="en-US"/>
        </w:rPr>
        <w:lastRenderedPageBreak/>
        <w:t>Albania;</w:t>
      </w:r>
      <w:r w:rsidRPr="00CC357F">
        <w:rPr>
          <w:szCs w:val="24"/>
          <w:lang w:val="en-US"/>
        </w:rPr>
        <w:br/>
        <w:t>d) The scheduled export date;</w:t>
      </w:r>
      <w:r>
        <w:rPr>
          <w:szCs w:val="24"/>
          <w:lang w:val="en-US"/>
        </w:rPr>
        <w:t xml:space="preserve">  </w:t>
      </w:r>
    </w:p>
    <w:p w14:paraId="7543B7AD" w14:textId="30FCC5E6" w:rsidR="00CC357F" w:rsidRDefault="00CC357F" w:rsidP="00CC357F">
      <w:pPr>
        <w:autoSpaceDE w:val="0"/>
        <w:autoSpaceDN w:val="0"/>
        <w:adjustRightInd w:val="0"/>
        <w:spacing w:before="120" w:after="120"/>
        <w:jc w:val="both"/>
        <w:rPr>
          <w:szCs w:val="24"/>
          <w:lang w:val="en-US"/>
        </w:rPr>
      </w:pPr>
      <w:r w:rsidRPr="00CC357F">
        <w:rPr>
          <w:szCs w:val="24"/>
          <w:lang w:val="en-US"/>
        </w:rPr>
        <w:t>dh) The unique identification and traceability codes for the by-products and final products being exported;</w:t>
      </w:r>
      <w:r w:rsidRPr="00CC357F">
        <w:rPr>
          <w:szCs w:val="24"/>
          <w:lang w:val="en-US"/>
        </w:rPr>
        <w:br/>
        <w:t>e) The THC concentration, expressed as a percentage, of the dried plant, by-product, or final product;</w:t>
      </w:r>
      <w:r w:rsidRPr="00CC357F">
        <w:rPr>
          <w:szCs w:val="24"/>
          <w:lang w:val="en-US"/>
        </w:rPr>
        <w:br/>
        <w:t>ë) The customs point where the export customs procedures will take place;</w:t>
      </w:r>
      <w:r w:rsidRPr="00CC357F">
        <w:rPr>
          <w:szCs w:val="24"/>
          <w:lang w:val="en-US"/>
        </w:rPr>
        <w:br/>
        <w:t>f) The product code according to the Goods Nomenclature.</w:t>
      </w:r>
    </w:p>
    <w:p w14:paraId="13E2E46A" w14:textId="77777777" w:rsidR="00C50A9B" w:rsidRPr="00CC357F" w:rsidRDefault="00C50A9B" w:rsidP="00CC357F">
      <w:pPr>
        <w:autoSpaceDE w:val="0"/>
        <w:autoSpaceDN w:val="0"/>
        <w:adjustRightInd w:val="0"/>
        <w:spacing w:before="120" w:after="120"/>
        <w:jc w:val="both"/>
        <w:rPr>
          <w:szCs w:val="24"/>
          <w:lang w:val="en-US"/>
        </w:rPr>
      </w:pPr>
    </w:p>
    <w:p w14:paraId="3B3D701E" w14:textId="4A6234E5" w:rsidR="00E45CC7" w:rsidRDefault="00CC357F" w:rsidP="00CC357F">
      <w:pPr>
        <w:autoSpaceDE w:val="0"/>
        <w:autoSpaceDN w:val="0"/>
        <w:adjustRightInd w:val="0"/>
        <w:spacing w:before="120" w:after="120"/>
        <w:jc w:val="both"/>
        <w:rPr>
          <w:szCs w:val="24"/>
          <w:lang w:val="en-US"/>
        </w:rPr>
      </w:pPr>
      <w:r w:rsidRPr="00483F77">
        <w:rPr>
          <w:szCs w:val="24"/>
          <w:lang w:val="en-US"/>
        </w:rPr>
        <w:t xml:space="preserve">3. </w:t>
      </w:r>
      <w:r w:rsidR="00E45CC7">
        <w:rPr>
          <w:szCs w:val="24"/>
          <w:lang w:val="en-US"/>
        </w:rPr>
        <w:t>The s</w:t>
      </w:r>
      <w:r w:rsidRPr="00483F77">
        <w:rPr>
          <w:szCs w:val="24"/>
          <w:lang w:val="en-US"/>
        </w:rPr>
        <w:t xml:space="preserve">upporting </w:t>
      </w:r>
      <w:r w:rsidR="00E45CC7">
        <w:rPr>
          <w:szCs w:val="24"/>
          <w:lang w:val="en-US"/>
        </w:rPr>
        <w:t>d</w:t>
      </w:r>
      <w:r w:rsidRPr="00483F77">
        <w:rPr>
          <w:szCs w:val="24"/>
          <w:lang w:val="en-US"/>
        </w:rPr>
        <w:t xml:space="preserve">ocumentation </w:t>
      </w:r>
      <w:r w:rsidR="00E45CC7">
        <w:rPr>
          <w:szCs w:val="24"/>
          <w:lang w:val="en-US"/>
        </w:rPr>
        <w:t xml:space="preserve">that the </w:t>
      </w:r>
      <w:r w:rsidR="00E45CC7" w:rsidRPr="00CC357F">
        <w:rPr>
          <w:szCs w:val="24"/>
          <w:lang w:val="en-US"/>
        </w:rPr>
        <w:t>entity must submit</w:t>
      </w:r>
      <w:r w:rsidR="00E45CC7">
        <w:rPr>
          <w:szCs w:val="24"/>
          <w:lang w:val="en-US"/>
        </w:rPr>
        <w:t xml:space="preserve"> to </w:t>
      </w:r>
      <w:r w:rsidR="00E45CC7" w:rsidRPr="00CC357F">
        <w:rPr>
          <w:szCs w:val="24"/>
          <w:lang w:val="en-US"/>
        </w:rPr>
        <w:t>obtain the export authorization</w:t>
      </w:r>
      <w:r w:rsidR="00E45CC7">
        <w:rPr>
          <w:szCs w:val="24"/>
          <w:lang w:val="en-US"/>
        </w:rPr>
        <w:t xml:space="preserve"> </w:t>
      </w:r>
      <w:r w:rsidR="00E45CC7" w:rsidRPr="00E45CC7">
        <w:rPr>
          <w:szCs w:val="24"/>
          <w:lang w:val="en-US"/>
        </w:rPr>
        <w:t>is as follows:</w:t>
      </w:r>
      <w:r w:rsidR="00E45CC7">
        <w:rPr>
          <w:szCs w:val="24"/>
          <w:lang w:val="en-US"/>
        </w:rPr>
        <w:t xml:space="preserve"> </w:t>
      </w:r>
    </w:p>
    <w:p w14:paraId="6FFF863A" w14:textId="77777777" w:rsidR="0093785B" w:rsidRDefault="00CC357F" w:rsidP="0093785B">
      <w:pPr>
        <w:autoSpaceDE w:val="0"/>
        <w:autoSpaceDN w:val="0"/>
        <w:adjustRightInd w:val="0"/>
        <w:spacing w:before="120" w:after="120"/>
        <w:jc w:val="both"/>
        <w:rPr>
          <w:szCs w:val="24"/>
          <w:lang w:val="en-US"/>
        </w:rPr>
      </w:pPr>
      <w:r w:rsidRPr="00CC357F">
        <w:rPr>
          <w:szCs w:val="24"/>
          <w:lang w:val="en-US"/>
        </w:rPr>
        <w:t>a) A copy of the analysis certificate for the by-products and final products of the cannabis plant intended for industrial purposes, in accordance with the applicable legislation;</w:t>
      </w:r>
      <w:r w:rsidRPr="00CC357F">
        <w:rPr>
          <w:szCs w:val="24"/>
          <w:lang w:val="en-US"/>
        </w:rPr>
        <w:br/>
        <w:t>b) A copy of the service contract with the transport company, if transportation is not carried out by the entity itself;</w:t>
      </w:r>
      <w:r w:rsidR="0093785B">
        <w:rPr>
          <w:szCs w:val="24"/>
          <w:lang w:val="en-US"/>
        </w:rPr>
        <w:t xml:space="preserve"> </w:t>
      </w:r>
    </w:p>
    <w:p w14:paraId="38516340" w14:textId="18DCECEF" w:rsidR="0093785B" w:rsidRDefault="00CC357F" w:rsidP="0093785B">
      <w:pPr>
        <w:autoSpaceDE w:val="0"/>
        <w:autoSpaceDN w:val="0"/>
        <w:adjustRightInd w:val="0"/>
        <w:spacing w:before="120" w:after="120"/>
        <w:jc w:val="both"/>
        <w:rPr>
          <w:szCs w:val="24"/>
          <w:lang w:val="en-US"/>
        </w:rPr>
      </w:pPr>
      <w:r w:rsidRPr="00CC357F">
        <w:rPr>
          <w:szCs w:val="24"/>
          <w:lang w:val="en-US"/>
        </w:rPr>
        <w:t>c) A copy of the sales contract with the foreign importing entity, translated and notarized;</w:t>
      </w:r>
      <w:r w:rsidRPr="00CC357F">
        <w:rPr>
          <w:szCs w:val="24"/>
          <w:lang w:val="en-US"/>
        </w:rPr>
        <w:br/>
        <w:t xml:space="preserve">ç) A copy of the import certificate or another equivalent document issued by the competent authorities of the recipient country, </w:t>
      </w:r>
      <w:r w:rsidR="0093785B">
        <w:rPr>
          <w:szCs w:val="24"/>
          <w:lang w:val="en-US"/>
        </w:rPr>
        <w:t xml:space="preserve">for countries that require the provision of this document. </w:t>
      </w:r>
    </w:p>
    <w:p w14:paraId="487576B1" w14:textId="77777777" w:rsidR="0093785B" w:rsidRDefault="0093785B" w:rsidP="0093785B">
      <w:pPr>
        <w:autoSpaceDE w:val="0"/>
        <w:autoSpaceDN w:val="0"/>
        <w:adjustRightInd w:val="0"/>
        <w:spacing w:before="120" w:after="120"/>
        <w:jc w:val="both"/>
        <w:rPr>
          <w:szCs w:val="24"/>
          <w:lang w:val="en-US"/>
        </w:rPr>
      </w:pPr>
    </w:p>
    <w:p w14:paraId="13B187CD" w14:textId="77777777" w:rsidR="003A6C59" w:rsidRPr="00793C7A" w:rsidRDefault="00791AB4" w:rsidP="00793C7A">
      <w:pPr>
        <w:jc w:val="center"/>
        <w:rPr>
          <w:b/>
          <w:bCs/>
          <w:szCs w:val="24"/>
          <w:lang w:val="en-US"/>
        </w:rPr>
      </w:pPr>
      <w:r w:rsidRPr="00793C7A">
        <w:rPr>
          <w:b/>
          <w:bCs/>
          <w:szCs w:val="24"/>
          <w:lang w:val="en-US"/>
        </w:rPr>
        <w:t>Article 7</w:t>
      </w:r>
    </w:p>
    <w:p w14:paraId="7AD5CE4B" w14:textId="5FAB4BF6" w:rsidR="009B3140" w:rsidRPr="00793C7A" w:rsidRDefault="007F3382" w:rsidP="00793C7A">
      <w:pPr>
        <w:jc w:val="center"/>
        <w:rPr>
          <w:b/>
          <w:bCs/>
          <w:szCs w:val="24"/>
          <w:lang w:val="en-US"/>
        </w:rPr>
      </w:pPr>
      <w:r w:rsidRPr="00793C7A">
        <w:rPr>
          <w:b/>
          <w:bCs/>
          <w:szCs w:val="24"/>
          <w:lang w:val="en-US"/>
        </w:rPr>
        <w:t>Review and Decision</w:t>
      </w:r>
      <w:r w:rsidR="00570547" w:rsidRPr="00793C7A">
        <w:rPr>
          <w:b/>
          <w:bCs/>
          <w:szCs w:val="24"/>
          <w:lang w:val="en-US"/>
        </w:rPr>
        <w:t>-making</w:t>
      </w:r>
      <w:r w:rsidRPr="00793C7A">
        <w:rPr>
          <w:b/>
          <w:bCs/>
          <w:szCs w:val="24"/>
          <w:lang w:val="en-US"/>
        </w:rPr>
        <w:t xml:space="preserve"> </w:t>
      </w:r>
      <w:r w:rsidR="00570547" w:rsidRPr="00793C7A">
        <w:rPr>
          <w:b/>
          <w:bCs/>
          <w:szCs w:val="24"/>
          <w:lang w:val="en-US"/>
        </w:rPr>
        <w:t xml:space="preserve">Procedures </w:t>
      </w:r>
      <w:r w:rsidR="00D0206B" w:rsidRPr="00793C7A">
        <w:rPr>
          <w:b/>
          <w:bCs/>
          <w:szCs w:val="24"/>
          <w:lang w:val="en-US"/>
        </w:rPr>
        <w:t>for</w:t>
      </w:r>
      <w:r w:rsidRPr="00793C7A">
        <w:rPr>
          <w:b/>
          <w:bCs/>
          <w:szCs w:val="24"/>
          <w:lang w:val="en-US"/>
        </w:rPr>
        <w:t xml:space="preserve"> Authorization</w:t>
      </w:r>
    </w:p>
    <w:p w14:paraId="1BF00359" w14:textId="77777777" w:rsidR="007F3382" w:rsidRPr="007F3382" w:rsidRDefault="007F3382" w:rsidP="000463E1">
      <w:pPr>
        <w:ind w:left="142"/>
        <w:rPr>
          <w:szCs w:val="24"/>
        </w:rPr>
      </w:pPr>
    </w:p>
    <w:p w14:paraId="571DE506" w14:textId="22E0F59A" w:rsidR="00570547" w:rsidRPr="00570547" w:rsidRDefault="00B17FDA" w:rsidP="00570547">
      <w:pPr>
        <w:rPr>
          <w:szCs w:val="24"/>
          <w:lang w:val="en-US"/>
        </w:rPr>
      </w:pPr>
      <w:r>
        <w:rPr>
          <w:szCs w:val="24"/>
          <w:lang w:val="en-US"/>
        </w:rPr>
        <w:t xml:space="preserve">1. </w:t>
      </w:r>
      <w:r w:rsidR="00570547" w:rsidRPr="00570547">
        <w:rPr>
          <w:szCs w:val="24"/>
          <w:lang w:val="en-US"/>
        </w:rPr>
        <w:t>The Agency, within 30 days from the date of submission of the written request for export authorization, reviews the request of the authorized entity and verifies the documentation specified in Article 6, as outlined in this instruction.</w:t>
      </w:r>
    </w:p>
    <w:p w14:paraId="30E808C6" w14:textId="63E37523" w:rsidR="00570547" w:rsidRPr="00570547" w:rsidRDefault="00B17FDA" w:rsidP="00570547">
      <w:pPr>
        <w:rPr>
          <w:szCs w:val="24"/>
          <w:lang w:val="en-US"/>
        </w:rPr>
      </w:pPr>
      <w:r>
        <w:rPr>
          <w:szCs w:val="24"/>
          <w:lang w:val="en-US"/>
        </w:rPr>
        <w:t xml:space="preserve">2. </w:t>
      </w:r>
      <w:r w:rsidR="00570547" w:rsidRPr="00570547">
        <w:rPr>
          <w:szCs w:val="24"/>
          <w:lang w:val="en-US"/>
        </w:rPr>
        <w:t>If the Agency identifies deficiencies in the documentation during the review process, it requests their completion in writing. The entity must address and submit the required corrections within 5 (five) working days, recording them in the Registry. Otherwise, the request is considered rejected. The entity is notified of the rejection in writing by the Agency, and the notification is also recorded in the Registry.</w:t>
      </w:r>
    </w:p>
    <w:p w14:paraId="50A5557E" w14:textId="756AC276" w:rsidR="00570547" w:rsidRPr="00570547" w:rsidRDefault="00B17FDA" w:rsidP="00570547">
      <w:pPr>
        <w:rPr>
          <w:szCs w:val="24"/>
          <w:lang w:val="en-US"/>
        </w:rPr>
      </w:pPr>
      <w:r>
        <w:rPr>
          <w:szCs w:val="24"/>
          <w:lang w:val="en-US"/>
        </w:rPr>
        <w:t xml:space="preserve">3. </w:t>
      </w:r>
      <w:r w:rsidR="00570547" w:rsidRPr="00570547">
        <w:rPr>
          <w:szCs w:val="24"/>
          <w:lang w:val="en-US"/>
        </w:rPr>
        <w:t>The Agency has the right to conduct the necessary verifications of the submitted documentation if there are indications of inconsistencies or discrepancies.</w:t>
      </w:r>
    </w:p>
    <w:p w14:paraId="71CD9A23" w14:textId="2E17FC2B" w:rsidR="00570547" w:rsidRPr="00570547" w:rsidRDefault="00B17FDA" w:rsidP="00570547">
      <w:pPr>
        <w:rPr>
          <w:szCs w:val="24"/>
          <w:lang w:val="en-US"/>
        </w:rPr>
      </w:pPr>
      <w:r>
        <w:rPr>
          <w:szCs w:val="24"/>
          <w:lang w:val="en-US"/>
        </w:rPr>
        <w:t xml:space="preserve">4. </w:t>
      </w:r>
      <w:r w:rsidR="00570547" w:rsidRPr="00570547">
        <w:rPr>
          <w:szCs w:val="24"/>
          <w:lang w:val="en-US"/>
        </w:rPr>
        <w:t>If the documentation is complete and the entity meets all the requirements, the Agency issues the export authorization.</w:t>
      </w:r>
    </w:p>
    <w:p w14:paraId="779F28F9" w14:textId="6931CD1E" w:rsidR="00570547" w:rsidRPr="00570547" w:rsidRDefault="00570547" w:rsidP="00570547">
      <w:pPr>
        <w:rPr>
          <w:szCs w:val="24"/>
          <w:lang w:val="en-US"/>
        </w:rPr>
      </w:pPr>
    </w:p>
    <w:p w14:paraId="36C1971D" w14:textId="6F785FAF" w:rsidR="00B17FDA" w:rsidRDefault="00570547" w:rsidP="00B17FDA">
      <w:pPr>
        <w:jc w:val="center"/>
        <w:rPr>
          <w:b/>
          <w:bCs/>
          <w:szCs w:val="24"/>
          <w:lang w:val="en-US"/>
        </w:rPr>
      </w:pPr>
      <w:r w:rsidRPr="00570547">
        <w:rPr>
          <w:b/>
          <w:bCs/>
          <w:szCs w:val="24"/>
          <w:lang w:val="en-US"/>
        </w:rPr>
        <w:t>Article 8</w:t>
      </w:r>
    </w:p>
    <w:p w14:paraId="2FF3C6D4" w14:textId="3BCF0429" w:rsidR="00570547" w:rsidRDefault="00570547" w:rsidP="00B17FDA">
      <w:pPr>
        <w:jc w:val="center"/>
        <w:rPr>
          <w:b/>
          <w:bCs/>
          <w:szCs w:val="24"/>
          <w:lang w:val="en-US"/>
        </w:rPr>
      </w:pPr>
      <w:r w:rsidRPr="00570547">
        <w:rPr>
          <w:b/>
          <w:bCs/>
          <w:szCs w:val="24"/>
          <w:lang w:val="en-US"/>
        </w:rPr>
        <w:t>Export Authorization</w:t>
      </w:r>
    </w:p>
    <w:p w14:paraId="3420F589" w14:textId="77777777" w:rsidR="00B17FDA" w:rsidRPr="00570547" w:rsidRDefault="00B17FDA" w:rsidP="00570547">
      <w:pPr>
        <w:rPr>
          <w:b/>
          <w:bCs/>
          <w:szCs w:val="24"/>
          <w:lang w:val="en-US"/>
        </w:rPr>
      </w:pPr>
    </w:p>
    <w:p w14:paraId="361F7BEC" w14:textId="1C911565" w:rsidR="00570547" w:rsidRPr="00570547" w:rsidRDefault="002B083B" w:rsidP="00570547">
      <w:pPr>
        <w:rPr>
          <w:szCs w:val="24"/>
          <w:lang w:val="en-US"/>
        </w:rPr>
      </w:pPr>
      <w:r>
        <w:rPr>
          <w:szCs w:val="24"/>
          <w:lang w:val="en-US"/>
        </w:rPr>
        <w:t xml:space="preserve">1. </w:t>
      </w:r>
      <w:r w:rsidR="00570547" w:rsidRPr="00570547">
        <w:rPr>
          <w:szCs w:val="24"/>
          <w:lang w:val="en-US"/>
        </w:rPr>
        <w:t>The export authorization includes the following details:</w:t>
      </w:r>
    </w:p>
    <w:p w14:paraId="70E1DC75" w14:textId="77777777" w:rsidR="00570547" w:rsidRPr="00570547" w:rsidRDefault="00570547" w:rsidP="00570547">
      <w:pPr>
        <w:rPr>
          <w:szCs w:val="24"/>
          <w:lang w:val="en-US"/>
        </w:rPr>
      </w:pPr>
      <w:r w:rsidRPr="00570547">
        <w:rPr>
          <w:szCs w:val="24"/>
          <w:lang w:val="en-US"/>
        </w:rPr>
        <w:t>a) The name and type of the product, as well as the quantity to be exported;</w:t>
      </w:r>
      <w:r w:rsidRPr="00570547">
        <w:rPr>
          <w:szCs w:val="24"/>
          <w:lang w:val="en-US"/>
        </w:rPr>
        <w:br/>
        <w:t>b) The name, address, and tax identification number (NIPT) of the exporter, along with the international name of the owner (if applicable);</w:t>
      </w:r>
      <w:r w:rsidRPr="00570547">
        <w:rPr>
          <w:szCs w:val="24"/>
          <w:lang w:val="en-US"/>
        </w:rPr>
        <w:br/>
        <w:t>c) The name, address, and tax identification number (NIPT) of the recipient entity;</w:t>
      </w:r>
      <w:r w:rsidRPr="00570547">
        <w:rPr>
          <w:szCs w:val="24"/>
          <w:lang w:val="en-US"/>
        </w:rPr>
        <w:br/>
      </w:r>
      <w:r w:rsidRPr="00570547">
        <w:rPr>
          <w:szCs w:val="24"/>
          <w:lang w:val="en-US"/>
        </w:rPr>
        <w:lastRenderedPageBreak/>
        <w:t>ç) The date on which the export will take place;</w:t>
      </w:r>
      <w:r w:rsidRPr="00570547">
        <w:rPr>
          <w:szCs w:val="24"/>
          <w:lang w:val="en-US"/>
        </w:rPr>
        <w:br/>
        <w:t>d) If the recipient country requires an import certificate or an equivalent document, the number and date of the import certificate, as well as the authority that issued it;</w:t>
      </w:r>
      <w:r w:rsidRPr="00570547">
        <w:rPr>
          <w:szCs w:val="24"/>
          <w:lang w:val="en-US"/>
        </w:rPr>
        <w:br/>
        <w:t>dh) The customs point where the export customs procedures will be conducted;</w:t>
      </w:r>
      <w:r w:rsidRPr="00570547">
        <w:rPr>
          <w:szCs w:val="24"/>
          <w:lang w:val="en-US"/>
        </w:rPr>
        <w:br/>
        <w:t>e) The product code according to the Goods Nomenclature.</w:t>
      </w:r>
    </w:p>
    <w:p w14:paraId="2C147364" w14:textId="77777777" w:rsidR="00AA50B9" w:rsidRDefault="00AA50B9" w:rsidP="00570547">
      <w:pPr>
        <w:rPr>
          <w:szCs w:val="24"/>
          <w:lang w:val="en-US"/>
        </w:rPr>
      </w:pPr>
    </w:p>
    <w:p w14:paraId="165C9E25" w14:textId="77777777" w:rsidR="00AA50B9" w:rsidRDefault="00AA50B9" w:rsidP="00570547">
      <w:pPr>
        <w:rPr>
          <w:szCs w:val="24"/>
          <w:lang w:val="en-US"/>
        </w:rPr>
      </w:pPr>
    </w:p>
    <w:p w14:paraId="0337EE03" w14:textId="16B4B1AA" w:rsidR="00AA50B9" w:rsidRPr="00AA50B9" w:rsidRDefault="00AA50B9" w:rsidP="002B083B">
      <w:pPr>
        <w:rPr>
          <w:szCs w:val="24"/>
          <w:lang w:val="en-US"/>
        </w:rPr>
      </w:pPr>
      <w:r>
        <w:rPr>
          <w:szCs w:val="24"/>
          <w:lang w:val="en-US"/>
        </w:rPr>
        <w:t xml:space="preserve">2. </w:t>
      </w:r>
      <w:r w:rsidRPr="00570547">
        <w:rPr>
          <w:szCs w:val="24"/>
          <w:lang w:val="en-US"/>
        </w:rPr>
        <w:t>The authorization is valid only for the scheduled export date.</w:t>
      </w:r>
      <w:r>
        <w:rPr>
          <w:szCs w:val="24"/>
          <w:lang w:val="en-US"/>
        </w:rPr>
        <w:t xml:space="preserve"> </w:t>
      </w:r>
      <w:r w:rsidRPr="00AA50B9">
        <w:rPr>
          <w:szCs w:val="24"/>
          <w:lang w:val="en-US"/>
        </w:rPr>
        <w:t>If, due to specific objective reasons, there is a need to change the export date, the authorized entity must notify the Agency for confirmation.</w:t>
      </w:r>
    </w:p>
    <w:p w14:paraId="13B2985F" w14:textId="22A6239F" w:rsidR="00AA50B9" w:rsidRPr="00AA50B9" w:rsidRDefault="002B083B" w:rsidP="002B083B">
      <w:pPr>
        <w:rPr>
          <w:szCs w:val="24"/>
          <w:lang w:val="en-US"/>
        </w:rPr>
      </w:pPr>
      <w:r>
        <w:rPr>
          <w:szCs w:val="24"/>
          <w:lang w:val="en-US"/>
        </w:rPr>
        <w:t xml:space="preserve">3. </w:t>
      </w:r>
      <w:r w:rsidR="00AA50B9" w:rsidRPr="00AA50B9">
        <w:rPr>
          <w:szCs w:val="24"/>
          <w:lang w:val="en-US"/>
        </w:rPr>
        <w:t>The authorization is issued exclusively in the name of the entity and is non-transferable and non-alterable.</w:t>
      </w:r>
    </w:p>
    <w:p w14:paraId="458C3F98" w14:textId="6C4581A7" w:rsidR="00AA50B9" w:rsidRPr="00AA50B9" w:rsidRDefault="002B083B" w:rsidP="002B083B">
      <w:pPr>
        <w:rPr>
          <w:szCs w:val="24"/>
          <w:lang w:val="en-US"/>
        </w:rPr>
      </w:pPr>
      <w:r>
        <w:rPr>
          <w:szCs w:val="24"/>
          <w:lang w:val="en-US"/>
        </w:rPr>
        <w:t xml:space="preserve">4. </w:t>
      </w:r>
      <w:r w:rsidR="00AA50B9" w:rsidRPr="00AA50B9">
        <w:rPr>
          <w:szCs w:val="24"/>
          <w:lang w:val="en-US"/>
        </w:rPr>
        <w:t>The export authorization format follows Annex No. 1, which is attached and constitutes an integral part of this instruction.</w:t>
      </w:r>
    </w:p>
    <w:p w14:paraId="307074D9" w14:textId="043EEA4A" w:rsidR="00AA50B9" w:rsidRPr="00AA50B9" w:rsidRDefault="002B083B" w:rsidP="002B083B">
      <w:pPr>
        <w:rPr>
          <w:szCs w:val="24"/>
          <w:lang w:val="en-US"/>
        </w:rPr>
      </w:pPr>
      <w:r>
        <w:rPr>
          <w:szCs w:val="24"/>
          <w:lang w:val="en-US"/>
        </w:rPr>
        <w:t xml:space="preserve">5. </w:t>
      </w:r>
      <w:r w:rsidR="00AA50B9" w:rsidRPr="00AA50B9">
        <w:rPr>
          <w:szCs w:val="24"/>
          <w:lang w:val="en-US"/>
        </w:rPr>
        <w:t>The issued authorization is recorded in the Registry.</w:t>
      </w:r>
    </w:p>
    <w:p w14:paraId="40381E5B" w14:textId="77777777" w:rsidR="00AA50B9" w:rsidRDefault="00AA50B9" w:rsidP="00570547">
      <w:pPr>
        <w:rPr>
          <w:szCs w:val="24"/>
          <w:lang w:val="en-US"/>
        </w:rPr>
      </w:pPr>
    </w:p>
    <w:p w14:paraId="5875B67A" w14:textId="77777777" w:rsidR="00AA50B9" w:rsidRPr="00850055" w:rsidRDefault="00AA50B9" w:rsidP="00850055">
      <w:pPr>
        <w:jc w:val="center"/>
        <w:rPr>
          <w:b/>
          <w:bCs/>
          <w:szCs w:val="24"/>
          <w:lang w:val="en-US"/>
        </w:rPr>
      </w:pPr>
    </w:p>
    <w:p w14:paraId="68DE8188" w14:textId="77777777" w:rsidR="007F3382" w:rsidRPr="00850055" w:rsidRDefault="007F3382" w:rsidP="00850055">
      <w:pPr>
        <w:jc w:val="center"/>
        <w:rPr>
          <w:b/>
          <w:bCs/>
          <w:szCs w:val="24"/>
          <w:lang w:val="en-US"/>
        </w:rPr>
      </w:pPr>
      <w:bookmarkStart w:id="3" w:name="_Hlk185803685"/>
    </w:p>
    <w:bookmarkEnd w:id="3"/>
    <w:p w14:paraId="63FB9475" w14:textId="77777777" w:rsidR="007A3CFE" w:rsidRPr="00850055" w:rsidRDefault="007A3CFE" w:rsidP="00850055">
      <w:pPr>
        <w:jc w:val="center"/>
        <w:rPr>
          <w:b/>
          <w:bCs/>
          <w:szCs w:val="24"/>
          <w:lang w:val="en-US"/>
        </w:rPr>
      </w:pPr>
      <w:r w:rsidRPr="00850055">
        <w:rPr>
          <w:b/>
          <w:bCs/>
          <w:szCs w:val="24"/>
          <w:lang w:val="en-US"/>
        </w:rPr>
        <w:t>Article 9</w:t>
      </w:r>
    </w:p>
    <w:p w14:paraId="457B4BBB" w14:textId="2D443F40" w:rsidR="00807275" w:rsidRPr="00850055" w:rsidRDefault="00521A84" w:rsidP="00850055">
      <w:pPr>
        <w:jc w:val="center"/>
        <w:rPr>
          <w:b/>
          <w:bCs/>
          <w:szCs w:val="24"/>
          <w:lang w:val="en-US"/>
        </w:rPr>
      </w:pPr>
      <w:r w:rsidRPr="00850055">
        <w:rPr>
          <w:b/>
          <w:bCs/>
          <w:szCs w:val="24"/>
          <w:lang w:val="en-US"/>
        </w:rPr>
        <w:t>Documentation for Customs Procedures</w:t>
      </w:r>
    </w:p>
    <w:p w14:paraId="26152F1C" w14:textId="77777777" w:rsidR="00807275" w:rsidRPr="00222CDC" w:rsidRDefault="00807275" w:rsidP="000463E1">
      <w:pPr>
        <w:pStyle w:val="NoSpacing"/>
        <w:ind w:left="142"/>
        <w:jc w:val="center"/>
        <w:rPr>
          <w:b/>
          <w:bCs/>
          <w:szCs w:val="24"/>
          <w:lang w:val="sq-AL"/>
        </w:rPr>
      </w:pPr>
    </w:p>
    <w:p w14:paraId="2579C530" w14:textId="77777777" w:rsidR="002B083B" w:rsidRDefault="002B083B" w:rsidP="000463E1">
      <w:pPr>
        <w:pStyle w:val="NoSpacing"/>
        <w:ind w:left="142"/>
        <w:jc w:val="both"/>
        <w:rPr>
          <w:szCs w:val="24"/>
          <w:highlight w:val="lightGray"/>
        </w:rPr>
      </w:pPr>
    </w:p>
    <w:p w14:paraId="36875E90" w14:textId="27E73526" w:rsidR="002B083B" w:rsidRPr="002B083B" w:rsidRDefault="002B083B" w:rsidP="00D13ADD">
      <w:pPr>
        <w:rPr>
          <w:szCs w:val="24"/>
          <w:lang w:val="en-US"/>
        </w:rPr>
      </w:pPr>
      <w:r w:rsidRPr="002B083B">
        <w:rPr>
          <w:szCs w:val="24"/>
          <w:lang w:val="en-US"/>
        </w:rPr>
        <w:t>The entity must present the following documentation to the customs authorities:</w:t>
      </w:r>
      <w:r w:rsidRPr="002B083B">
        <w:rPr>
          <w:szCs w:val="24"/>
          <w:lang w:val="en-US"/>
        </w:rPr>
        <w:br/>
        <w:t>a) The export authorization issued by the Agency;</w:t>
      </w:r>
      <w:r w:rsidRPr="002B083B">
        <w:rPr>
          <w:szCs w:val="24"/>
          <w:lang w:val="en-US"/>
        </w:rPr>
        <w:br/>
        <w:t>b) The customs declaration issued at the beginning of the procedure;</w:t>
      </w:r>
      <w:r w:rsidRPr="002B083B">
        <w:rPr>
          <w:szCs w:val="24"/>
          <w:lang w:val="en-US"/>
        </w:rPr>
        <w:br/>
        <w:t>c) The invoice for the goods;</w:t>
      </w:r>
      <w:r w:rsidRPr="002B083B">
        <w:rPr>
          <w:szCs w:val="24"/>
          <w:lang w:val="en-US"/>
        </w:rPr>
        <w:br/>
        <w:t>ç) The packing list;</w:t>
      </w:r>
      <w:r w:rsidRPr="002B083B">
        <w:rPr>
          <w:szCs w:val="24"/>
          <w:lang w:val="en-US"/>
        </w:rPr>
        <w:br/>
        <w:t>d) The analysis certificate;</w:t>
      </w:r>
      <w:r w:rsidRPr="002B083B">
        <w:rPr>
          <w:szCs w:val="24"/>
          <w:lang w:val="en-US"/>
        </w:rPr>
        <w:br/>
        <w:t xml:space="preserve">dh) The certificate of origin / EUR.1 certificate </w:t>
      </w:r>
      <w:r w:rsidR="00D13ADD" w:rsidRPr="00D13ADD">
        <w:rPr>
          <w:szCs w:val="24"/>
        </w:rPr>
        <w:t>if required by the destination country</w:t>
      </w:r>
      <w:r w:rsidRPr="002B083B">
        <w:rPr>
          <w:szCs w:val="24"/>
          <w:lang w:val="en-US"/>
        </w:rPr>
        <w:t>;</w:t>
      </w:r>
      <w:r w:rsidRPr="002B083B">
        <w:rPr>
          <w:szCs w:val="24"/>
          <w:lang w:val="en-US"/>
        </w:rPr>
        <w:br/>
        <w:t>e) The phytosanitary certificate;</w:t>
      </w:r>
      <w:r w:rsidRPr="002B083B">
        <w:rPr>
          <w:szCs w:val="24"/>
          <w:lang w:val="en-US"/>
        </w:rPr>
        <w:br/>
        <w:t>ë) The transport document.</w:t>
      </w:r>
    </w:p>
    <w:p w14:paraId="7680435D" w14:textId="77777777" w:rsidR="002B083B" w:rsidRDefault="002B083B" w:rsidP="000463E1">
      <w:pPr>
        <w:pStyle w:val="NoSpacing"/>
        <w:ind w:left="142"/>
        <w:jc w:val="both"/>
        <w:rPr>
          <w:szCs w:val="24"/>
          <w:highlight w:val="lightGray"/>
        </w:rPr>
      </w:pPr>
    </w:p>
    <w:p w14:paraId="40768AE5" w14:textId="77777777" w:rsidR="0063557D" w:rsidRPr="00222CDC" w:rsidRDefault="0063557D" w:rsidP="000463E1">
      <w:pPr>
        <w:pStyle w:val="NoSpacing"/>
        <w:ind w:left="142"/>
        <w:rPr>
          <w:szCs w:val="24"/>
        </w:rPr>
      </w:pPr>
    </w:p>
    <w:p w14:paraId="1EBB3BE0" w14:textId="0A696231" w:rsidR="006256FC" w:rsidRPr="00850055" w:rsidRDefault="00521A84" w:rsidP="00850055">
      <w:pPr>
        <w:jc w:val="center"/>
        <w:rPr>
          <w:b/>
          <w:bCs/>
          <w:szCs w:val="24"/>
          <w:lang w:val="en-US"/>
        </w:rPr>
      </w:pPr>
      <w:r w:rsidRPr="00850055">
        <w:rPr>
          <w:b/>
          <w:bCs/>
          <w:szCs w:val="24"/>
          <w:lang w:val="en-US"/>
        </w:rPr>
        <w:t>Article</w:t>
      </w:r>
      <w:r w:rsidR="00B467D7" w:rsidRPr="00850055">
        <w:rPr>
          <w:b/>
          <w:bCs/>
          <w:szCs w:val="24"/>
          <w:lang w:val="en-US"/>
        </w:rPr>
        <w:t xml:space="preserve"> 10</w:t>
      </w:r>
    </w:p>
    <w:p w14:paraId="6D583FEE" w14:textId="4FD51243" w:rsidR="00656D0B" w:rsidRPr="00850055" w:rsidRDefault="00850055" w:rsidP="00850055">
      <w:pPr>
        <w:jc w:val="center"/>
        <w:rPr>
          <w:b/>
          <w:bCs/>
          <w:szCs w:val="24"/>
          <w:lang w:val="en-US"/>
        </w:rPr>
      </w:pPr>
      <w:r w:rsidRPr="00850055">
        <w:rPr>
          <w:b/>
          <w:bCs/>
          <w:szCs w:val="24"/>
          <w:lang w:val="en-US"/>
        </w:rPr>
        <w:t>Completion of Customs Formalities</w:t>
      </w:r>
    </w:p>
    <w:p w14:paraId="37581F05" w14:textId="77777777" w:rsidR="00656D0B" w:rsidRDefault="00656D0B" w:rsidP="000463E1">
      <w:pPr>
        <w:ind w:left="142"/>
        <w:jc w:val="center"/>
        <w:rPr>
          <w:b/>
          <w:szCs w:val="24"/>
        </w:rPr>
      </w:pPr>
    </w:p>
    <w:p w14:paraId="1658FC4B" w14:textId="77777777" w:rsidR="00656D0B" w:rsidRDefault="00656D0B" w:rsidP="000463E1">
      <w:pPr>
        <w:ind w:left="142"/>
        <w:jc w:val="center"/>
        <w:rPr>
          <w:b/>
          <w:szCs w:val="24"/>
        </w:rPr>
      </w:pPr>
    </w:p>
    <w:p w14:paraId="035CD74F" w14:textId="75A709D4" w:rsidR="00B336B3" w:rsidRPr="00B336B3" w:rsidRDefault="00B336B3" w:rsidP="00B336B3">
      <w:pPr>
        <w:jc w:val="both"/>
        <w:rPr>
          <w:szCs w:val="24"/>
          <w:lang w:val="en-US"/>
        </w:rPr>
      </w:pPr>
      <w:r>
        <w:rPr>
          <w:szCs w:val="24"/>
          <w:lang w:val="en-US"/>
        </w:rPr>
        <w:t xml:space="preserve">1. </w:t>
      </w:r>
      <w:r w:rsidRPr="00B336B3">
        <w:rPr>
          <w:szCs w:val="24"/>
          <w:lang w:val="en-US"/>
        </w:rPr>
        <w:t>The authorized entity, after receiving the export authorization from the Agency, applies to the customs branch where the customs procedures will be carried out. With the approval of the head of the customs branch, the customs controls and sealing of the goods to be exported will take place in the production unit of the authorized entity, according to the provisions of Law No. 102/2014, "Customs Code of the Republic of Albania," as amended, and the sub-legal acts in its implementation.</w:t>
      </w:r>
    </w:p>
    <w:p w14:paraId="1BBCAAF2" w14:textId="0C115D3B" w:rsidR="00B336B3" w:rsidRPr="00B336B3" w:rsidRDefault="00B336B3" w:rsidP="00B336B3">
      <w:pPr>
        <w:jc w:val="both"/>
        <w:rPr>
          <w:szCs w:val="24"/>
          <w:lang w:val="en-US"/>
        </w:rPr>
      </w:pPr>
      <w:r>
        <w:rPr>
          <w:szCs w:val="24"/>
          <w:lang w:val="en-US"/>
        </w:rPr>
        <w:t xml:space="preserve">2. </w:t>
      </w:r>
      <w:r w:rsidRPr="00B336B3">
        <w:rPr>
          <w:szCs w:val="24"/>
          <w:lang w:val="en-US"/>
        </w:rPr>
        <w:t xml:space="preserve">In the case where, during the customs procedures carried out at the border exit point, it is found that the entity is exporting a quantity different from that declared and authorized, or if during scanning the presence of other products not in accordance with the authorization is detected, the </w:t>
      </w:r>
      <w:r w:rsidRPr="00B336B3">
        <w:rPr>
          <w:szCs w:val="24"/>
          <w:lang w:val="en-US"/>
        </w:rPr>
        <w:lastRenderedPageBreak/>
        <w:t>customs authority immediately notifies, via the contact number and email address provided in advance by the parties, the State Police, the Agency, and the exporter about the established facts and the decisions made. The customs authority will then conduct a physical inspection of the cargo at the customs point, ensuring the conditions for the preservation of the product being exported.</w:t>
      </w:r>
    </w:p>
    <w:p w14:paraId="62AE06CF" w14:textId="77777777" w:rsidR="00C807B4" w:rsidRDefault="00B336B3" w:rsidP="00B336B3">
      <w:pPr>
        <w:jc w:val="both"/>
        <w:rPr>
          <w:szCs w:val="24"/>
          <w:lang w:val="en-US"/>
        </w:rPr>
      </w:pPr>
      <w:r>
        <w:rPr>
          <w:szCs w:val="24"/>
          <w:lang w:val="en-US"/>
        </w:rPr>
        <w:t xml:space="preserve">3. </w:t>
      </w:r>
      <w:r w:rsidRPr="00B336B3">
        <w:rPr>
          <w:szCs w:val="24"/>
          <w:lang w:val="en-US"/>
        </w:rPr>
        <w:t xml:space="preserve">If, after </w:t>
      </w:r>
      <w:r w:rsidR="00C807B4">
        <w:rPr>
          <w:szCs w:val="24"/>
          <w:lang w:val="en-US"/>
        </w:rPr>
        <w:t xml:space="preserve">the </w:t>
      </w:r>
      <w:r w:rsidRPr="00B336B3">
        <w:rPr>
          <w:szCs w:val="24"/>
          <w:lang w:val="en-US"/>
        </w:rPr>
        <w:t>verification</w:t>
      </w:r>
      <w:r w:rsidR="00C807B4">
        <w:rPr>
          <w:szCs w:val="24"/>
          <w:lang w:val="en-US"/>
        </w:rPr>
        <w:t xml:space="preserve"> carried out</w:t>
      </w:r>
      <w:r w:rsidRPr="00B336B3">
        <w:rPr>
          <w:szCs w:val="24"/>
          <w:lang w:val="en-US"/>
        </w:rPr>
        <w:t xml:space="preserve">, </w:t>
      </w:r>
      <w:r w:rsidR="00C807B4" w:rsidRPr="00C807B4">
        <w:rPr>
          <w:szCs w:val="24"/>
          <w:lang w:val="en-US"/>
        </w:rPr>
        <w:t>according to point 2 of this article</w:t>
      </w:r>
      <w:r w:rsidR="00C807B4">
        <w:rPr>
          <w:szCs w:val="24"/>
          <w:lang w:val="en-US"/>
        </w:rPr>
        <w:t xml:space="preserve">, </w:t>
      </w:r>
      <w:r w:rsidRPr="00B336B3">
        <w:rPr>
          <w:szCs w:val="24"/>
          <w:lang w:val="en-US"/>
        </w:rPr>
        <w:t>the cargo is found to be in accordance with the declared data and authorization, the customs authority will proceed with the procedures as prescribed by law for the export of goods.</w:t>
      </w:r>
      <w:r w:rsidR="00C807B4">
        <w:rPr>
          <w:szCs w:val="24"/>
          <w:lang w:val="en-US"/>
        </w:rPr>
        <w:t xml:space="preserve"> </w:t>
      </w:r>
    </w:p>
    <w:p w14:paraId="2FF6D710" w14:textId="494829F6" w:rsidR="00B336B3" w:rsidRPr="00B336B3" w:rsidRDefault="00B336B3" w:rsidP="00B336B3">
      <w:pPr>
        <w:jc w:val="both"/>
        <w:rPr>
          <w:szCs w:val="24"/>
          <w:lang w:val="en-US"/>
        </w:rPr>
      </w:pPr>
      <w:r>
        <w:rPr>
          <w:szCs w:val="24"/>
          <w:lang w:val="en-US"/>
        </w:rPr>
        <w:t xml:space="preserve">4. </w:t>
      </w:r>
      <w:r w:rsidRPr="00B336B3">
        <w:rPr>
          <w:szCs w:val="24"/>
          <w:lang w:val="en-US"/>
        </w:rPr>
        <w:t>If the quantity is different from the declared and authorized amount, the Agency, after the physical inspection and written notification from the customs authority, will take administrative measures against the authorized entity as per the provisions of Law No. 61/2023. Subsequently, the entity will request a correction of the declared quantity in the authorization from the Agency, and the Agency will issue the corrected authorization within 5 days. Similarly, the customs authorities will correct the customs declaration and proceed with the relevant export procedures.</w:t>
      </w:r>
    </w:p>
    <w:p w14:paraId="2BA54FCA" w14:textId="1DE6AB0B" w:rsidR="00B336B3" w:rsidRPr="00B336B3" w:rsidRDefault="00B336B3" w:rsidP="00B336B3">
      <w:pPr>
        <w:jc w:val="both"/>
        <w:rPr>
          <w:szCs w:val="24"/>
          <w:lang w:val="en-US"/>
        </w:rPr>
      </w:pPr>
      <w:r>
        <w:rPr>
          <w:szCs w:val="24"/>
          <w:lang w:val="en-US"/>
        </w:rPr>
        <w:t xml:space="preserve">5. </w:t>
      </w:r>
      <w:r w:rsidRPr="00B336B3">
        <w:rPr>
          <w:szCs w:val="24"/>
          <w:lang w:val="en-US"/>
        </w:rPr>
        <w:t>If, after verification,</w:t>
      </w:r>
      <w:r w:rsidR="00C807B4">
        <w:rPr>
          <w:szCs w:val="24"/>
          <w:lang w:val="en-US"/>
        </w:rPr>
        <w:t xml:space="preserve"> </w:t>
      </w:r>
      <w:r w:rsidR="00C807B4" w:rsidRPr="00C807B4">
        <w:rPr>
          <w:szCs w:val="24"/>
          <w:lang w:val="en-US"/>
        </w:rPr>
        <w:t>according to point 2 of this article</w:t>
      </w:r>
      <w:r w:rsidR="00C807B4">
        <w:rPr>
          <w:szCs w:val="24"/>
          <w:lang w:val="en-US"/>
        </w:rPr>
        <w:t>,</w:t>
      </w:r>
      <w:r w:rsidRPr="00B336B3">
        <w:rPr>
          <w:szCs w:val="24"/>
          <w:lang w:val="en-US"/>
        </w:rPr>
        <w:t xml:space="preserve"> it is determined that the cargo cannot be exported, the customs authority will notify in writing, with the relevant reasons, the State Police, the Agency, and the Entity. The entity is required to return the cargo to the production unit, ensuring and respecting all transport and safety conditions as specified by the decision of the Council of Ministers regarding the rules and fees for the storage and physical security for authorized entities. The cargo will be sealed by the customs authorities at the customs point where the procedures are being carried out, and the seal will be removed at the production unit of the authorized entity in the presence of the Agency's employees. When the decision for the return of the cargo by the customs authorities is in line with the findings from the physical inspection, the transport, storage, and security expenses will be borne by the authorized entity.</w:t>
      </w:r>
    </w:p>
    <w:p w14:paraId="124E2896" w14:textId="77777777" w:rsidR="00C807B4" w:rsidRDefault="00B336B3" w:rsidP="00B336B3">
      <w:pPr>
        <w:jc w:val="both"/>
        <w:rPr>
          <w:szCs w:val="24"/>
          <w:lang w:val="en-US"/>
        </w:rPr>
      </w:pPr>
      <w:r>
        <w:rPr>
          <w:szCs w:val="24"/>
          <w:lang w:val="en-US"/>
        </w:rPr>
        <w:t xml:space="preserve">6. </w:t>
      </w:r>
      <w:r w:rsidRPr="00B336B3">
        <w:rPr>
          <w:szCs w:val="24"/>
          <w:lang w:val="en-US"/>
        </w:rPr>
        <w:t>If the product is illegal and is confiscated or seized by the State Police, they will notify the Agency in writing.</w:t>
      </w:r>
      <w:r w:rsidR="00C807B4">
        <w:rPr>
          <w:szCs w:val="24"/>
          <w:lang w:val="en-US"/>
        </w:rPr>
        <w:t xml:space="preserve"> </w:t>
      </w:r>
    </w:p>
    <w:p w14:paraId="7FF2BD17" w14:textId="7451460C" w:rsidR="00B336B3" w:rsidRPr="00B336B3" w:rsidRDefault="00B336B3" w:rsidP="00B336B3">
      <w:pPr>
        <w:jc w:val="both"/>
        <w:rPr>
          <w:szCs w:val="24"/>
          <w:lang w:val="en-US"/>
        </w:rPr>
      </w:pPr>
      <w:r>
        <w:rPr>
          <w:szCs w:val="24"/>
          <w:lang w:val="en-US"/>
        </w:rPr>
        <w:t xml:space="preserve">7. </w:t>
      </w:r>
      <w:r w:rsidRPr="00B336B3">
        <w:rPr>
          <w:szCs w:val="24"/>
          <w:lang w:val="en-US"/>
        </w:rPr>
        <w:t xml:space="preserve">The Agency, upon receiving the notification as per point </w:t>
      </w:r>
      <w:r w:rsidR="00C807B4">
        <w:rPr>
          <w:szCs w:val="24"/>
          <w:lang w:val="en-US"/>
        </w:rPr>
        <w:t xml:space="preserve">5 and </w:t>
      </w:r>
      <w:r w:rsidRPr="00B336B3">
        <w:rPr>
          <w:szCs w:val="24"/>
          <w:lang w:val="en-US"/>
        </w:rPr>
        <w:t>6 of this section, will revoke the authorization.</w:t>
      </w:r>
      <w:r w:rsidRPr="00B336B3">
        <w:rPr>
          <w:szCs w:val="24"/>
          <w:lang w:val="en-US"/>
        </w:rPr>
        <w:br/>
      </w:r>
      <w:r>
        <w:rPr>
          <w:szCs w:val="24"/>
          <w:lang w:val="en-US"/>
        </w:rPr>
        <w:t xml:space="preserve">8. </w:t>
      </w:r>
      <w:r w:rsidRPr="00B336B3">
        <w:rPr>
          <w:szCs w:val="24"/>
          <w:lang w:val="en-US"/>
        </w:rPr>
        <w:t>All administrative acts and notifications mentioned in this article will be entered into the Register.</w:t>
      </w:r>
    </w:p>
    <w:p w14:paraId="1E4D0ADA" w14:textId="36C1B009" w:rsidR="00B336B3" w:rsidRPr="00B336B3" w:rsidRDefault="00B336B3" w:rsidP="00B336B3">
      <w:pPr>
        <w:jc w:val="both"/>
        <w:rPr>
          <w:szCs w:val="24"/>
          <w:lang w:val="en-US"/>
        </w:rPr>
      </w:pPr>
    </w:p>
    <w:p w14:paraId="0FBE0164" w14:textId="77777777" w:rsidR="00656D0B" w:rsidRDefault="00656D0B" w:rsidP="000463E1">
      <w:pPr>
        <w:ind w:left="142"/>
        <w:jc w:val="center"/>
        <w:rPr>
          <w:b/>
          <w:szCs w:val="24"/>
        </w:rPr>
      </w:pPr>
    </w:p>
    <w:p w14:paraId="420C000D" w14:textId="5B476A30" w:rsidR="001D500E" w:rsidRPr="00850055" w:rsidRDefault="001D500E" w:rsidP="001D500E">
      <w:pPr>
        <w:jc w:val="center"/>
        <w:rPr>
          <w:b/>
          <w:bCs/>
          <w:szCs w:val="24"/>
          <w:lang w:val="en-US"/>
        </w:rPr>
      </w:pPr>
      <w:r w:rsidRPr="00850055">
        <w:rPr>
          <w:b/>
          <w:bCs/>
          <w:szCs w:val="24"/>
          <w:lang w:val="en-US"/>
        </w:rPr>
        <w:t>Article 1</w:t>
      </w:r>
      <w:r>
        <w:rPr>
          <w:b/>
          <w:bCs/>
          <w:szCs w:val="24"/>
          <w:lang w:val="en-US"/>
        </w:rPr>
        <w:t>1</w:t>
      </w:r>
    </w:p>
    <w:p w14:paraId="669D5FB8" w14:textId="77777777" w:rsidR="001D500E" w:rsidRPr="00B467D7" w:rsidRDefault="001D500E" w:rsidP="001D500E">
      <w:pPr>
        <w:spacing w:after="160" w:line="278" w:lineRule="auto"/>
        <w:ind w:left="142"/>
        <w:jc w:val="center"/>
        <w:rPr>
          <w:rFonts w:eastAsia="Aptos"/>
          <w:b/>
          <w:bCs/>
          <w:kern w:val="2"/>
          <w:szCs w:val="24"/>
          <w:lang w:val="en-US"/>
        </w:rPr>
      </w:pPr>
      <w:r w:rsidRPr="00521A84">
        <w:rPr>
          <w:rFonts w:eastAsia="Aptos"/>
          <w:b/>
          <w:bCs/>
          <w:kern w:val="2"/>
          <w:szCs w:val="24"/>
        </w:rPr>
        <w:t>Cooperation with Customs Authorities</w:t>
      </w:r>
      <w:r w:rsidRPr="00521A84">
        <w:rPr>
          <w:rFonts w:eastAsia="Aptos"/>
          <w:b/>
          <w:bCs/>
          <w:kern w:val="2"/>
          <w:szCs w:val="24"/>
          <w:lang w:val="en-US"/>
        </w:rPr>
        <w:t xml:space="preserve"> </w:t>
      </w:r>
    </w:p>
    <w:p w14:paraId="719BD274" w14:textId="77777777" w:rsidR="00656D0B" w:rsidRDefault="00656D0B" w:rsidP="000463E1">
      <w:pPr>
        <w:ind w:left="142"/>
        <w:jc w:val="center"/>
        <w:rPr>
          <w:b/>
          <w:szCs w:val="24"/>
        </w:rPr>
      </w:pPr>
    </w:p>
    <w:p w14:paraId="3F1B03DD" w14:textId="3275A667" w:rsidR="001D500E" w:rsidRDefault="00D6362D" w:rsidP="001D500E">
      <w:pPr>
        <w:jc w:val="both"/>
        <w:rPr>
          <w:szCs w:val="24"/>
          <w:lang w:val="en-US"/>
        </w:rPr>
      </w:pPr>
      <w:r>
        <w:rPr>
          <w:szCs w:val="24"/>
          <w:lang w:val="en-US"/>
        </w:rPr>
        <w:t xml:space="preserve">1. </w:t>
      </w:r>
      <w:r w:rsidR="001D500E" w:rsidRPr="001D500E">
        <w:rPr>
          <w:szCs w:val="24"/>
          <w:lang w:val="en-US"/>
        </w:rPr>
        <w:t>The Agency cooperates with the customs authorities in the country by officially exchanging information regarding the authorized entity that has been issued an export authorization and is carrying out export procedures, as well as for the preparation of specific technical manuals.</w:t>
      </w:r>
    </w:p>
    <w:p w14:paraId="1ACE89E7" w14:textId="77777777" w:rsidR="002F0793" w:rsidRPr="001D500E" w:rsidRDefault="002F0793" w:rsidP="001D500E">
      <w:pPr>
        <w:jc w:val="both"/>
        <w:rPr>
          <w:szCs w:val="24"/>
          <w:lang w:val="en-US"/>
        </w:rPr>
      </w:pPr>
    </w:p>
    <w:p w14:paraId="0A700802" w14:textId="4EC92D2F" w:rsidR="001D500E" w:rsidRPr="001D500E" w:rsidRDefault="00D6362D" w:rsidP="001D500E">
      <w:pPr>
        <w:jc w:val="both"/>
        <w:rPr>
          <w:szCs w:val="24"/>
          <w:lang w:val="en-US"/>
        </w:rPr>
      </w:pPr>
      <w:r>
        <w:rPr>
          <w:szCs w:val="24"/>
          <w:lang w:val="en-US"/>
        </w:rPr>
        <w:t xml:space="preserve">2. </w:t>
      </w:r>
      <w:r w:rsidR="001D500E" w:rsidRPr="001D500E">
        <w:rPr>
          <w:szCs w:val="24"/>
          <w:lang w:val="en-US"/>
        </w:rPr>
        <w:t>The General Directorate of Customs and its customs branches access, through the Registry, the export data from the authorized entity.</w:t>
      </w:r>
    </w:p>
    <w:p w14:paraId="5CF5CE94" w14:textId="77777777" w:rsidR="00D6362D" w:rsidRDefault="00D6362D" w:rsidP="001D500E">
      <w:pPr>
        <w:jc w:val="both"/>
        <w:rPr>
          <w:szCs w:val="24"/>
          <w:lang w:val="en-US"/>
        </w:rPr>
      </w:pPr>
    </w:p>
    <w:p w14:paraId="2610DA4B" w14:textId="77777777" w:rsidR="00D6362D" w:rsidRPr="00D6362D" w:rsidRDefault="00D6362D" w:rsidP="00D6362D">
      <w:pPr>
        <w:ind w:left="142"/>
        <w:jc w:val="center"/>
        <w:rPr>
          <w:b/>
          <w:szCs w:val="24"/>
        </w:rPr>
      </w:pPr>
      <w:r w:rsidRPr="00D6362D">
        <w:rPr>
          <w:b/>
          <w:szCs w:val="24"/>
        </w:rPr>
        <w:t>Article 12</w:t>
      </w:r>
    </w:p>
    <w:p w14:paraId="7F92EC3B" w14:textId="77777777" w:rsidR="00D6362D" w:rsidRPr="00D6362D" w:rsidRDefault="001D500E" w:rsidP="00D6362D">
      <w:pPr>
        <w:ind w:left="142"/>
        <w:jc w:val="center"/>
        <w:rPr>
          <w:b/>
          <w:szCs w:val="24"/>
        </w:rPr>
      </w:pPr>
      <w:r w:rsidRPr="001D500E">
        <w:rPr>
          <w:b/>
          <w:szCs w:val="24"/>
        </w:rPr>
        <w:t>Final Provisions</w:t>
      </w:r>
    </w:p>
    <w:p w14:paraId="6639AA19" w14:textId="77777777" w:rsidR="00D6362D" w:rsidRDefault="00D6362D" w:rsidP="00D6362D">
      <w:pPr>
        <w:jc w:val="center"/>
        <w:rPr>
          <w:szCs w:val="24"/>
          <w:lang w:val="en-US"/>
        </w:rPr>
      </w:pPr>
    </w:p>
    <w:p w14:paraId="160DD930" w14:textId="77777777" w:rsidR="00D6362D" w:rsidRDefault="00D6362D" w:rsidP="00D6362D">
      <w:pPr>
        <w:jc w:val="center"/>
        <w:rPr>
          <w:szCs w:val="24"/>
          <w:lang w:val="en-US"/>
        </w:rPr>
      </w:pPr>
    </w:p>
    <w:p w14:paraId="06EFFC96" w14:textId="4F1A014D" w:rsidR="001D500E" w:rsidRPr="001D500E" w:rsidRDefault="00D6362D" w:rsidP="00D6362D">
      <w:pPr>
        <w:rPr>
          <w:szCs w:val="24"/>
          <w:lang w:val="en-US"/>
        </w:rPr>
      </w:pPr>
      <w:r>
        <w:rPr>
          <w:szCs w:val="24"/>
          <w:lang w:val="en-US"/>
        </w:rPr>
        <w:t xml:space="preserve">1. </w:t>
      </w:r>
      <w:r w:rsidR="001D500E" w:rsidRPr="001D500E">
        <w:rPr>
          <w:szCs w:val="24"/>
          <w:lang w:val="en-US"/>
        </w:rPr>
        <w:t>For the implementation of this instruction, the following are responsible:</w:t>
      </w:r>
    </w:p>
    <w:p w14:paraId="543CC3F6" w14:textId="1B3FAF52" w:rsidR="001D500E" w:rsidRPr="001D500E" w:rsidRDefault="001D500E" w:rsidP="00D6362D">
      <w:pPr>
        <w:jc w:val="both"/>
        <w:rPr>
          <w:szCs w:val="24"/>
          <w:lang w:val="en-US"/>
        </w:rPr>
      </w:pPr>
      <w:r w:rsidRPr="001D500E">
        <w:rPr>
          <w:szCs w:val="24"/>
          <w:lang w:val="en-US"/>
        </w:rPr>
        <w:lastRenderedPageBreak/>
        <w:t>Ministry of Agriculture and Rural Development</w:t>
      </w:r>
      <w:r w:rsidR="002F0793">
        <w:rPr>
          <w:szCs w:val="24"/>
          <w:lang w:val="en-US"/>
        </w:rPr>
        <w:t>;</w:t>
      </w:r>
      <w:r w:rsidR="00D6362D">
        <w:rPr>
          <w:szCs w:val="24"/>
          <w:lang w:val="en-US"/>
        </w:rPr>
        <w:t xml:space="preserve"> </w:t>
      </w:r>
      <w:r w:rsidRPr="001D500E">
        <w:rPr>
          <w:szCs w:val="24"/>
          <w:lang w:val="en-US"/>
        </w:rPr>
        <w:t>Ministry of Economy, Culture, and Innovation</w:t>
      </w:r>
      <w:r w:rsidR="002F0793">
        <w:rPr>
          <w:szCs w:val="24"/>
          <w:lang w:val="en-US"/>
        </w:rPr>
        <w:t>;</w:t>
      </w:r>
    </w:p>
    <w:p w14:paraId="1FA2B603" w14:textId="6503FE39" w:rsidR="001D500E" w:rsidRDefault="001D500E" w:rsidP="00D6362D">
      <w:pPr>
        <w:jc w:val="both"/>
        <w:rPr>
          <w:szCs w:val="24"/>
          <w:lang w:val="en-US"/>
        </w:rPr>
      </w:pPr>
      <w:r w:rsidRPr="001D500E">
        <w:rPr>
          <w:szCs w:val="24"/>
          <w:lang w:val="en-US"/>
        </w:rPr>
        <w:t>Ministry of Finance</w:t>
      </w:r>
      <w:r w:rsidR="002F0793">
        <w:rPr>
          <w:szCs w:val="24"/>
          <w:lang w:val="en-US"/>
        </w:rPr>
        <w:t>;</w:t>
      </w:r>
      <w:r w:rsidR="00D6362D">
        <w:rPr>
          <w:szCs w:val="24"/>
          <w:lang w:val="en-US"/>
        </w:rPr>
        <w:t xml:space="preserve"> </w:t>
      </w:r>
      <w:r w:rsidRPr="001D500E">
        <w:rPr>
          <w:szCs w:val="24"/>
          <w:lang w:val="en-US"/>
        </w:rPr>
        <w:t>Ministry of the Interior</w:t>
      </w:r>
      <w:r w:rsidR="002F0793">
        <w:rPr>
          <w:szCs w:val="24"/>
          <w:lang w:val="en-US"/>
        </w:rPr>
        <w:t>;</w:t>
      </w:r>
      <w:r w:rsidR="00D6362D">
        <w:rPr>
          <w:szCs w:val="24"/>
          <w:lang w:val="en-US"/>
        </w:rPr>
        <w:t xml:space="preserve"> </w:t>
      </w:r>
      <w:r w:rsidRPr="001D500E">
        <w:rPr>
          <w:szCs w:val="24"/>
          <w:lang w:val="en-US"/>
        </w:rPr>
        <w:t xml:space="preserve">National Agency for </w:t>
      </w:r>
      <w:r w:rsidR="002F0793" w:rsidRPr="001D500E">
        <w:rPr>
          <w:szCs w:val="24"/>
          <w:lang w:val="en-US"/>
        </w:rPr>
        <w:t xml:space="preserve">Cannabis </w:t>
      </w:r>
      <w:r w:rsidRPr="001D500E">
        <w:rPr>
          <w:szCs w:val="24"/>
          <w:lang w:val="en-US"/>
        </w:rPr>
        <w:t>Contro</w:t>
      </w:r>
      <w:r w:rsidR="002F0793">
        <w:rPr>
          <w:szCs w:val="24"/>
          <w:lang w:val="en-US"/>
        </w:rPr>
        <w:t>l; State Police;</w:t>
      </w:r>
      <w:r w:rsidR="00D6362D">
        <w:rPr>
          <w:szCs w:val="24"/>
          <w:lang w:val="en-US"/>
        </w:rPr>
        <w:t xml:space="preserve"> </w:t>
      </w:r>
      <w:r w:rsidRPr="001D500E">
        <w:rPr>
          <w:szCs w:val="24"/>
          <w:lang w:val="en-US"/>
        </w:rPr>
        <w:t>National Veterinary and Plant Protection Authority</w:t>
      </w:r>
      <w:r w:rsidR="002F0793">
        <w:rPr>
          <w:szCs w:val="24"/>
          <w:lang w:val="en-US"/>
        </w:rPr>
        <w:t>;</w:t>
      </w:r>
      <w:r w:rsidR="00D6362D">
        <w:rPr>
          <w:szCs w:val="24"/>
          <w:lang w:val="en-US"/>
        </w:rPr>
        <w:t xml:space="preserve"> </w:t>
      </w:r>
      <w:r w:rsidRPr="001D500E">
        <w:rPr>
          <w:szCs w:val="24"/>
          <w:lang w:val="en-US"/>
        </w:rPr>
        <w:t>Customs Authorities</w:t>
      </w:r>
      <w:r w:rsidR="002F0793">
        <w:rPr>
          <w:szCs w:val="24"/>
          <w:lang w:val="en-US"/>
        </w:rPr>
        <w:t>;</w:t>
      </w:r>
      <w:r w:rsidR="00D6362D">
        <w:rPr>
          <w:szCs w:val="24"/>
          <w:lang w:val="en-US"/>
        </w:rPr>
        <w:t xml:space="preserve"> </w:t>
      </w:r>
      <w:r w:rsidRPr="001D500E">
        <w:rPr>
          <w:szCs w:val="24"/>
          <w:lang w:val="en-US"/>
        </w:rPr>
        <w:t xml:space="preserve">Other institutions </w:t>
      </w:r>
      <w:r w:rsidR="00D6362D">
        <w:rPr>
          <w:szCs w:val="24"/>
          <w:lang w:val="en-US"/>
        </w:rPr>
        <w:t>and a</w:t>
      </w:r>
      <w:r w:rsidR="00D6362D" w:rsidRPr="001D500E">
        <w:rPr>
          <w:szCs w:val="24"/>
          <w:lang w:val="en-US"/>
        </w:rPr>
        <w:t>uthorized entities</w:t>
      </w:r>
      <w:r w:rsidR="00D6362D">
        <w:rPr>
          <w:szCs w:val="24"/>
          <w:lang w:val="en-US"/>
        </w:rPr>
        <w:t xml:space="preserve"> </w:t>
      </w:r>
      <w:r w:rsidRPr="001D500E">
        <w:rPr>
          <w:szCs w:val="24"/>
          <w:lang w:val="en-US"/>
        </w:rPr>
        <w:t>implementing provisions from this instruction</w:t>
      </w:r>
      <w:r w:rsidR="00D6362D">
        <w:rPr>
          <w:szCs w:val="24"/>
          <w:lang w:val="en-US"/>
        </w:rPr>
        <w:t xml:space="preserve">. </w:t>
      </w:r>
    </w:p>
    <w:p w14:paraId="56E8C61D" w14:textId="77777777" w:rsidR="00D6362D" w:rsidRDefault="00D6362D" w:rsidP="00D6362D">
      <w:pPr>
        <w:jc w:val="both"/>
        <w:rPr>
          <w:szCs w:val="24"/>
          <w:lang w:val="en-US"/>
        </w:rPr>
      </w:pPr>
    </w:p>
    <w:p w14:paraId="46475F76" w14:textId="135DBFAE" w:rsidR="00D6362D" w:rsidRPr="00D6362D" w:rsidRDefault="00D6362D" w:rsidP="00D6362D">
      <w:pPr>
        <w:jc w:val="both"/>
        <w:rPr>
          <w:szCs w:val="24"/>
          <w:lang w:val="en-US"/>
        </w:rPr>
      </w:pPr>
      <w:r>
        <w:rPr>
          <w:szCs w:val="24"/>
          <w:lang w:val="en-US"/>
        </w:rPr>
        <w:t xml:space="preserve">2. </w:t>
      </w:r>
      <w:r w:rsidRPr="00D6362D">
        <w:rPr>
          <w:szCs w:val="24"/>
          <w:lang w:val="en-US"/>
        </w:rPr>
        <w:t>Instruction no. 15, dated 21</w:t>
      </w:r>
      <w:r w:rsidR="002F0793">
        <w:rPr>
          <w:szCs w:val="24"/>
          <w:lang w:val="en-US"/>
        </w:rPr>
        <w:t>.05.</w:t>
      </w:r>
      <w:r w:rsidRPr="00D6362D">
        <w:rPr>
          <w:szCs w:val="24"/>
          <w:lang w:val="en-US"/>
        </w:rPr>
        <w:t xml:space="preserve">2024, of the </w:t>
      </w:r>
      <w:r w:rsidR="002F0793" w:rsidRPr="00D6362D">
        <w:rPr>
          <w:szCs w:val="24"/>
          <w:lang w:val="en-US"/>
        </w:rPr>
        <w:t xml:space="preserve">Minister </w:t>
      </w:r>
      <w:r w:rsidR="002F0793">
        <w:rPr>
          <w:szCs w:val="24"/>
          <w:lang w:val="en-US"/>
        </w:rPr>
        <w:t>o</w:t>
      </w:r>
      <w:r w:rsidR="002F0793" w:rsidRPr="00D6362D">
        <w:rPr>
          <w:szCs w:val="24"/>
          <w:lang w:val="en-US"/>
        </w:rPr>
        <w:t xml:space="preserve">f Agriculture </w:t>
      </w:r>
      <w:r w:rsidR="002F0793">
        <w:rPr>
          <w:szCs w:val="24"/>
          <w:lang w:val="en-US"/>
        </w:rPr>
        <w:t>a</w:t>
      </w:r>
      <w:r w:rsidR="002F0793" w:rsidRPr="00D6362D">
        <w:rPr>
          <w:szCs w:val="24"/>
          <w:lang w:val="en-US"/>
        </w:rPr>
        <w:t xml:space="preserve">nd Rural Development </w:t>
      </w:r>
      <w:r w:rsidRPr="00D6362D">
        <w:rPr>
          <w:szCs w:val="24"/>
          <w:lang w:val="en-US"/>
        </w:rPr>
        <w:t xml:space="preserve">and the </w:t>
      </w:r>
      <w:r w:rsidR="002F0793" w:rsidRPr="00D6362D">
        <w:rPr>
          <w:szCs w:val="24"/>
          <w:lang w:val="en-US"/>
        </w:rPr>
        <w:t xml:space="preserve">Minister </w:t>
      </w:r>
      <w:r w:rsidR="002F0793">
        <w:rPr>
          <w:szCs w:val="24"/>
          <w:lang w:val="en-US"/>
        </w:rPr>
        <w:t>o</w:t>
      </w:r>
      <w:r w:rsidR="002F0793" w:rsidRPr="00D6362D">
        <w:rPr>
          <w:szCs w:val="24"/>
          <w:lang w:val="en-US"/>
        </w:rPr>
        <w:t xml:space="preserve">f Economy, Culture, </w:t>
      </w:r>
      <w:r w:rsidR="002F0793">
        <w:rPr>
          <w:szCs w:val="24"/>
          <w:lang w:val="en-US"/>
        </w:rPr>
        <w:t>a</w:t>
      </w:r>
      <w:r w:rsidR="002F0793" w:rsidRPr="00D6362D">
        <w:rPr>
          <w:szCs w:val="24"/>
          <w:lang w:val="en-US"/>
        </w:rPr>
        <w:t xml:space="preserve">nd Innovation, </w:t>
      </w:r>
      <w:r w:rsidRPr="00D6362D">
        <w:rPr>
          <w:szCs w:val="24"/>
          <w:lang w:val="en-US"/>
        </w:rPr>
        <w:t>"</w:t>
      </w:r>
      <w:r w:rsidR="002F0793">
        <w:rPr>
          <w:szCs w:val="24"/>
          <w:lang w:val="en-US"/>
        </w:rPr>
        <w:t>O</w:t>
      </w:r>
      <w:r w:rsidRPr="00D6362D">
        <w:rPr>
          <w:szCs w:val="24"/>
          <w:lang w:val="en-US"/>
        </w:rPr>
        <w:t>n the rules for the export of cannabis products and by-products for industrial purposes" is hereby repealed.</w:t>
      </w:r>
    </w:p>
    <w:p w14:paraId="4178483D" w14:textId="77777777" w:rsidR="00D6362D" w:rsidRDefault="00D6362D" w:rsidP="00D6362D">
      <w:pPr>
        <w:jc w:val="both"/>
        <w:rPr>
          <w:szCs w:val="24"/>
          <w:lang w:val="en-US"/>
        </w:rPr>
      </w:pPr>
    </w:p>
    <w:p w14:paraId="3B25FA19" w14:textId="40223F77" w:rsidR="00D6362D" w:rsidRDefault="00D6362D" w:rsidP="00D6362D">
      <w:pPr>
        <w:jc w:val="both"/>
        <w:rPr>
          <w:szCs w:val="24"/>
          <w:lang w:val="en-US"/>
        </w:rPr>
      </w:pPr>
      <w:r w:rsidRPr="00D6362D">
        <w:rPr>
          <w:szCs w:val="24"/>
          <w:lang w:val="en-US"/>
        </w:rPr>
        <w:t xml:space="preserve">This instruction enters into force </w:t>
      </w:r>
      <w:r w:rsidR="003D7C24">
        <w:rPr>
          <w:szCs w:val="24"/>
          <w:lang w:val="en-US"/>
        </w:rPr>
        <w:t>upon</w:t>
      </w:r>
      <w:r w:rsidRPr="00D6362D">
        <w:rPr>
          <w:szCs w:val="24"/>
          <w:lang w:val="en-US"/>
        </w:rPr>
        <w:t xml:space="preserve"> publication in the official gazette.</w:t>
      </w:r>
    </w:p>
    <w:p w14:paraId="0572A1FF" w14:textId="77777777" w:rsidR="002F0793" w:rsidRDefault="002F0793" w:rsidP="00D6362D">
      <w:pPr>
        <w:jc w:val="both"/>
        <w:rPr>
          <w:szCs w:val="24"/>
          <w:lang w:val="en-US"/>
        </w:rPr>
      </w:pPr>
    </w:p>
    <w:p w14:paraId="11F2F7AB" w14:textId="77777777" w:rsidR="002F0793" w:rsidRDefault="002F0793" w:rsidP="00D6362D">
      <w:pPr>
        <w:jc w:val="both"/>
        <w:rPr>
          <w:szCs w:val="24"/>
          <w:lang w:val="en-US"/>
        </w:rPr>
      </w:pPr>
    </w:p>
    <w:p w14:paraId="69ABF350" w14:textId="77777777" w:rsidR="002F0793" w:rsidRDefault="002F0793" w:rsidP="00D6362D">
      <w:pPr>
        <w:jc w:val="both"/>
        <w:rPr>
          <w:szCs w:val="24"/>
          <w:lang w:val="en-US"/>
        </w:rPr>
      </w:pPr>
    </w:p>
    <w:p w14:paraId="5C8CBFA1" w14:textId="77777777" w:rsidR="002F0793" w:rsidRDefault="002F0793" w:rsidP="00D6362D">
      <w:pPr>
        <w:jc w:val="both"/>
        <w:rPr>
          <w:szCs w:val="24"/>
          <w:lang w:val="en-US"/>
        </w:rPr>
      </w:pPr>
    </w:p>
    <w:p w14:paraId="2442298F" w14:textId="77777777" w:rsidR="00D6362D" w:rsidRDefault="00D6362D" w:rsidP="00D6362D">
      <w:pPr>
        <w:jc w:val="both"/>
        <w:rPr>
          <w:szCs w:val="24"/>
          <w:lang w:val="en-US"/>
        </w:rPr>
      </w:pPr>
    </w:p>
    <w:p w14:paraId="17372C07" w14:textId="77777777" w:rsidR="000D5C09" w:rsidRDefault="000D5C09" w:rsidP="000463E1">
      <w:pPr>
        <w:ind w:left="142"/>
        <w:rPr>
          <w:b/>
          <w:bCs/>
          <w:szCs w:val="24"/>
        </w:rPr>
      </w:pPr>
    </w:p>
    <w:p w14:paraId="3AA0D5A5" w14:textId="56620714" w:rsidR="00813082" w:rsidRPr="002E5B4B" w:rsidRDefault="00C158EB" w:rsidP="000463E1">
      <w:pPr>
        <w:ind w:left="142"/>
        <w:rPr>
          <w:b/>
          <w:bCs/>
          <w:szCs w:val="24"/>
        </w:rPr>
      </w:pPr>
      <w:r w:rsidRPr="002E5B4B">
        <w:rPr>
          <w:b/>
          <w:bCs/>
          <w:szCs w:val="24"/>
        </w:rPr>
        <w:t xml:space="preserve">MINISTER OF AGRICULTURE </w:t>
      </w:r>
      <w:r w:rsidR="002E5B4B">
        <w:rPr>
          <w:b/>
          <w:bCs/>
          <w:szCs w:val="24"/>
        </w:rPr>
        <w:tab/>
      </w:r>
      <w:r w:rsidR="002E5B4B">
        <w:rPr>
          <w:b/>
          <w:bCs/>
          <w:szCs w:val="24"/>
        </w:rPr>
        <w:tab/>
      </w:r>
      <w:r w:rsidR="002E5B4B">
        <w:rPr>
          <w:b/>
          <w:bCs/>
          <w:szCs w:val="24"/>
        </w:rPr>
        <w:tab/>
      </w:r>
      <w:r w:rsidR="00CB6F5B">
        <w:rPr>
          <w:b/>
          <w:bCs/>
          <w:szCs w:val="24"/>
        </w:rPr>
        <w:t>MINISTER OF ECONOMY</w:t>
      </w:r>
      <w:r w:rsidR="00521A84">
        <w:rPr>
          <w:b/>
          <w:bCs/>
          <w:szCs w:val="24"/>
        </w:rPr>
        <w:t>,</w:t>
      </w:r>
    </w:p>
    <w:p w14:paraId="4730F142" w14:textId="78A7843C" w:rsidR="00C158EB" w:rsidRPr="00C01270" w:rsidRDefault="00C158EB" w:rsidP="000463E1">
      <w:pPr>
        <w:ind w:left="142"/>
        <w:rPr>
          <w:b/>
          <w:bCs/>
          <w:szCs w:val="24"/>
        </w:rPr>
      </w:pPr>
      <w:r w:rsidRPr="00C01270">
        <w:rPr>
          <w:b/>
          <w:bCs/>
          <w:szCs w:val="24"/>
        </w:rPr>
        <w:t>AND RURAL DEVELOPMENT</w:t>
      </w:r>
      <w:r w:rsidR="002E5B4B">
        <w:rPr>
          <w:b/>
          <w:bCs/>
          <w:szCs w:val="24"/>
        </w:rPr>
        <w:tab/>
      </w:r>
      <w:r w:rsidR="002E5B4B">
        <w:rPr>
          <w:b/>
          <w:bCs/>
          <w:szCs w:val="24"/>
        </w:rPr>
        <w:tab/>
      </w:r>
      <w:r w:rsidR="002E5B4B">
        <w:rPr>
          <w:b/>
          <w:bCs/>
          <w:szCs w:val="24"/>
        </w:rPr>
        <w:tab/>
        <w:t xml:space="preserve">   </w:t>
      </w:r>
      <w:r w:rsidR="00521A84">
        <w:rPr>
          <w:b/>
          <w:bCs/>
          <w:szCs w:val="24"/>
        </w:rPr>
        <w:t xml:space="preserve">    </w:t>
      </w:r>
      <w:r w:rsidR="002E5B4B">
        <w:rPr>
          <w:b/>
          <w:bCs/>
          <w:szCs w:val="24"/>
        </w:rPr>
        <w:t xml:space="preserve"> </w:t>
      </w:r>
      <w:r w:rsidRPr="00C01270">
        <w:rPr>
          <w:b/>
          <w:bCs/>
          <w:szCs w:val="24"/>
        </w:rPr>
        <w:t>CULTURE AND INNOVATION</w:t>
      </w:r>
    </w:p>
    <w:p w14:paraId="3BA45468" w14:textId="77777777" w:rsidR="00C158EB" w:rsidRPr="00C01270" w:rsidRDefault="00C158EB" w:rsidP="000463E1">
      <w:pPr>
        <w:ind w:left="142"/>
        <w:rPr>
          <w:b/>
          <w:bCs/>
          <w:szCs w:val="24"/>
        </w:rPr>
      </w:pPr>
    </w:p>
    <w:p w14:paraId="2A46F50C" w14:textId="764BEC0F" w:rsidR="00C25D14" w:rsidRPr="00B64056" w:rsidRDefault="00521A84" w:rsidP="000463E1">
      <w:pPr>
        <w:ind w:left="142"/>
        <w:rPr>
          <w:b/>
          <w:bCs/>
          <w:szCs w:val="24"/>
        </w:rPr>
      </w:pPr>
      <w:r>
        <w:rPr>
          <w:b/>
          <w:bCs/>
          <w:szCs w:val="24"/>
        </w:rPr>
        <w:t xml:space="preserve">             </w:t>
      </w:r>
      <w:r w:rsidR="00A84236">
        <w:rPr>
          <w:b/>
          <w:bCs/>
          <w:szCs w:val="24"/>
        </w:rPr>
        <w:t xml:space="preserve">ANILA DENAJ </w:t>
      </w:r>
      <w:r w:rsidR="00C158EB" w:rsidRPr="000B6A88">
        <w:rPr>
          <w:b/>
          <w:bCs/>
          <w:szCs w:val="24"/>
        </w:rPr>
        <w:tab/>
      </w:r>
      <w:r w:rsidR="00C158EB" w:rsidRPr="000B6A88">
        <w:rPr>
          <w:b/>
          <w:bCs/>
          <w:szCs w:val="24"/>
        </w:rPr>
        <w:tab/>
      </w:r>
      <w:r w:rsidR="00C158EB" w:rsidRPr="000B6A88">
        <w:rPr>
          <w:b/>
          <w:bCs/>
          <w:szCs w:val="24"/>
        </w:rPr>
        <w:tab/>
      </w:r>
      <w:r w:rsidR="00C158EB" w:rsidRPr="000B6A88">
        <w:rPr>
          <w:b/>
          <w:bCs/>
          <w:szCs w:val="24"/>
        </w:rPr>
        <w:tab/>
      </w:r>
      <w:r>
        <w:rPr>
          <w:b/>
          <w:bCs/>
          <w:szCs w:val="24"/>
        </w:rPr>
        <w:t xml:space="preserve">           </w:t>
      </w:r>
      <w:r w:rsidR="00C158EB" w:rsidRPr="000B6A88">
        <w:rPr>
          <w:b/>
          <w:bCs/>
          <w:szCs w:val="24"/>
        </w:rPr>
        <w:tab/>
      </w:r>
      <w:r w:rsidR="00BB669F">
        <w:rPr>
          <w:b/>
          <w:bCs/>
          <w:szCs w:val="24"/>
        </w:rPr>
        <w:t xml:space="preserve">    </w:t>
      </w:r>
      <w:r w:rsidR="00C158EB" w:rsidRPr="000B6A88">
        <w:rPr>
          <w:b/>
          <w:bCs/>
          <w:szCs w:val="24"/>
        </w:rPr>
        <w:t>BLENDI GONX</w:t>
      </w:r>
      <w:r w:rsidR="000463E1">
        <w:rPr>
          <w:b/>
          <w:bCs/>
          <w:szCs w:val="24"/>
        </w:rPr>
        <w:t>H</w:t>
      </w:r>
      <w:r w:rsidR="00C158EB" w:rsidRPr="000B6A88">
        <w:rPr>
          <w:b/>
          <w:bCs/>
          <w:szCs w:val="24"/>
        </w:rPr>
        <w:t>JA</w:t>
      </w:r>
    </w:p>
    <w:p w14:paraId="7F3389F9" w14:textId="77777777" w:rsidR="00C25D14" w:rsidRDefault="00C25D14" w:rsidP="000463E1">
      <w:pPr>
        <w:ind w:left="142"/>
      </w:pPr>
    </w:p>
    <w:bookmarkEnd w:id="0"/>
    <w:p w14:paraId="774113A2" w14:textId="77777777" w:rsidR="001D2A86" w:rsidRDefault="001D2A86" w:rsidP="000463E1">
      <w:pPr>
        <w:ind w:left="142"/>
      </w:pPr>
    </w:p>
    <w:p w14:paraId="6A43D98C" w14:textId="77777777" w:rsidR="00BE70CE" w:rsidRDefault="00BE70CE" w:rsidP="000463E1">
      <w:pPr>
        <w:ind w:left="142"/>
      </w:pPr>
    </w:p>
    <w:p w14:paraId="6D497CD2" w14:textId="77777777" w:rsidR="00BE70CE" w:rsidRDefault="00BE70CE" w:rsidP="000463E1">
      <w:pPr>
        <w:ind w:left="142"/>
      </w:pPr>
    </w:p>
    <w:p w14:paraId="3F9873E1" w14:textId="77777777" w:rsidR="00BE70CE" w:rsidRDefault="00BE70CE" w:rsidP="000463E1">
      <w:pPr>
        <w:ind w:left="142"/>
      </w:pPr>
    </w:p>
    <w:p w14:paraId="2F4C3EFF" w14:textId="77777777" w:rsidR="00BE70CE" w:rsidRDefault="00BE70CE" w:rsidP="000463E1">
      <w:pPr>
        <w:ind w:left="142"/>
      </w:pPr>
    </w:p>
    <w:p w14:paraId="3DDFCCD0" w14:textId="77777777" w:rsidR="00BE70CE" w:rsidRDefault="00BE70CE" w:rsidP="000463E1">
      <w:pPr>
        <w:ind w:left="142"/>
      </w:pPr>
    </w:p>
    <w:p w14:paraId="06CC0B57" w14:textId="77777777" w:rsidR="00BE70CE" w:rsidRDefault="00BE70CE" w:rsidP="000463E1">
      <w:pPr>
        <w:ind w:left="142"/>
      </w:pPr>
    </w:p>
    <w:p w14:paraId="7729C803" w14:textId="77777777" w:rsidR="00BE70CE" w:rsidRDefault="00BE70CE" w:rsidP="000463E1">
      <w:pPr>
        <w:ind w:left="142"/>
      </w:pPr>
    </w:p>
    <w:p w14:paraId="0A9D6ACC" w14:textId="77777777" w:rsidR="00BE70CE" w:rsidRDefault="00BE70CE" w:rsidP="000463E1">
      <w:pPr>
        <w:ind w:left="142"/>
      </w:pPr>
    </w:p>
    <w:p w14:paraId="0A77A5B5" w14:textId="77777777" w:rsidR="00BE70CE" w:rsidRDefault="00BE70CE" w:rsidP="000463E1">
      <w:pPr>
        <w:ind w:left="142"/>
      </w:pPr>
    </w:p>
    <w:p w14:paraId="0C6C9CE8" w14:textId="77777777" w:rsidR="00BE70CE" w:rsidRDefault="00BE70CE" w:rsidP="000463E1">
      <w:pPr>
        <w:ind w:left="142"/>
      </w:pPr>
    </w:p>
    <w:p w14:paraId="5CE62B3D" w14:textId="77777777" w:rsidR="00BE70CE" w:rsidRDefault="00BE70CE" w:rsidP="000463E1">
      <w:pPr>
        <w:ind w:left="142"/>
      </w:pPr>
    </w:p>
    <w:p w14:paraId="2DAA0755" w14:textId="77777777" w:rsidR="00BE70CE" w:rsidRDefault="00BE70CE" w:rsidP="000463E1">
      <w:pPr>
        <w:ind w:left="142"/>
      </w:pPr>
    </w:p>
    <w:p w14:paraId="5699AD19" w14:textId="77777777" w:rsidR="00BE70CE" w:rsidRDefault="00BE70CE" w:rsidP="000463E1">
      <w:pPr>
        <w:ind w:left="142"/>
      </w:pPr>
    </w:p>
    <w:p w14:paraId="6E42EFBB" w14:textId="77777777" w:rsidR="00BE70CE" w:rsidRDefault="00BE70CE" w:rsidP="000463E1">
      <w:pPr>
        <w:ind w:left="142"/>
      </w:pPr>
    </w:p>
    <w:p w14:paraId="5AC48927" w14:textId="77777777" w:rsidR="00BE70CE" w:rsidRDefault="00BE70CE" w:rsidP="000463E1">
      <w:pPr>
        <w:ind w:left="142"/>
      </w:pPr>
    </w:p>
    <w:p w14:paraId="506CC336" w14:textId="77777777" w:rsidR="00BE70CE" w:rsidRDefault="00BE70CE" w:rsidP="000463E1">
      <w:pPr>
        <w:ind w:left="142"/>
      </w:pPr>
    </w:p>
    <w:p w14:paraId="7BBC6398" w14:textId="77777777" w:rsidR="00BE70CE" w:rsidRDefault="00BE70CE" w:rsidP="000463E1">
      <w:pPr>
        <w:ind w:left="142"/>
      </w:pPr>
    </w:p>
    <w:p w14:paraId="60A3FB99" w14:textId="77777777" w:rsidR="00BE70CE" w:rsidRDefault="00BE70CE" w:rsidP="000463E1">
      <w:pPr>
        <w:ind w:left="142"/>
      </w:pPr>
    </w:p>
    <w:p w14:paraId="00D44F73" w14:textId="77777777" w:rsidR="00BE70CE" w:rsidRDefault="00BE70CE" w:rsidP="000463E1">
      <w:pPr>
        <w:ind w:left="142"/>
      </w:pPr>
    </w:p>
    <w:p w14:paraId="39F46620" w14:textId="77777777" w:rsidR="00BE70CE" w:rsidRDefault="00BE70CE" w:rsidP="000463E1">
      <w:pPr>
        <w:ind w:left="142"/>
      </w:pPr>
    </w:p>
    <w:p w14:paraId="1AA1DD9C" w14:textId="77777777" w:rsidR="00BE70CE" w:rsidRDefault="00BE70CE" w:rsidP="000463E1">
      <w:pPr>
        <w:ind w:left="142"/>
      </w:pPr>
    </w:p>
    <w:p w14:paraId="21002E7A" w14:textId="77777777" w:rsidR="00BE70CE" w:rsidRDefault="00BE70CE" w:rsidP="000463E1">
      <w:pPr>
        <w:ind w:left="142"/>
      </w:pPr>
    </w:p>
    <w:p w14:paraId="6C2A6C62" w14:textId="77777777" w:rsidR="00BE70CE" w:rsidRDefault="00BE70CE" w:rsidP="000463E1">
      <w:pPr>
        <w:ind w:left="142"/>
      </w:pPr>
    </w:p>
    <w:p w14:paraId="5F6DBB8D" w14:textId="77777777" w:rsidR="00BE70CE" w:rsidRDefault="00BE70CE" w:rsidP="000463E1">
      <w:pPr>
        <w:ind w:left="142"/>
      </w:pPr>
    </w:p>
    <w:p w14:paraId="7ADCAB92" w14:textId="77777777" w:rsidR="00BE70CE" w:rsidRDefault="00BE70CE" w:rsidP="000463E1">
      <w:pPr>
        <w:ind w:left="142"/>
      </w:pPr>
    </w:p>
    <w:p w14:paraId="08BE4E62" w14:textId="77777777" w:rsidR="00BE70CE" w:rsidRDefault="00BE70CE" w:rsidP="00BE70CE">
      <w:pPr>
        <w:ind w:left="142"/>
        <w:rPr>
          <w:b/>
          <w:bCs/>
          <w:lang w:val="en-US"/>
        </w:rPr>
      </w:pPr>
      <w:r w:rsidRPr="00BE70CE">
        <w:rPr>
          <w:b/>
          <w:bCs/>
          <w:lang w:val="en-US"/>
        </w:rPr>
        <w:t>Annex No. 1</w:t>
      </w:r>
    </w:p>
    <w:p w14:paraId="165F474A" w14:textId="77777777" w:rsidR="00BE70CE" w:rsidRDefault="00BE70CE" w:rsidP="00BE70CE">
      <w:pPr>
        <w:ind w:left="142"/>
        <w:rPr>
          <w:b/>
          <w:bCs/>
          <w:lang w:val="en-US"/>
        </w:rPr>
      </w:pPr>
    </w:p>
    <w:p w14:paraId="06E12565" w14:textId="77777777" w:rsidR="00A80292" w:rsidRDefault="00A80292" w:rsidP="00BE70CE">
      <w:pPr>
        <w:ind w:left="142"/>
        <w:rPr>
          <w:b/>
          <w:bCs/>
          <w:lang w:val="en-US"/>
        </w:rPr>
      </w:pPr>
    </w:p>
    <w:p w14:paraId="5EFFB90B" w14:textId="77777777" w:rsidR="00BE70CE" w:rsidRDefault="00BE70CE" w:rsidP="00BE70CE">
      <w:pPr>
        <w:ind w:left="142"/>
        <w:rPr>
          <w:b/>
          <w:bCs/>
          <w:lang w:val="en-US"/>
        </w:rPr>
      </w:pPr>
    </w:p>
    <w:p w14:paraId="1D46E7F5" w14:textId="77777777" w:rsidR="000C1608" w:rsidRDefault="00BE70CE" w:rsidP="004D76CF">
      <w:pPr>
        <w:spacing w:line="360" w:lineRule="auto"/>
        <w:ind w:left="144"/>
        <w:jc w:val="center"/>
        <w:rPr>
          <w:b/>
          <w:bCs/>
          <w:lang w:val="en-US"/>
        </w:rPr>
      </w:pPr>
      <w:r w:rsidRPr="00BE70CE">
        <w:rPr>
          <w:lang w:val="en-US"/>
        </w:rPr>
        <w:br/>
      </w:r>
      <w:r w:rsidRPr="00BE70CE">
        <w:rPr>
          <w:b/>
          <w:bCs/>
          <w:lang w:val="en-US"/>
        </w:rPr>
        <w:t>NATIONAL AGENCY FOR CANNABIS CONTROL</w:t>
      </w:r>
      <w:r w:rsidRPr="00BE70CE">
        <w:rPr>
          <w:lang w:val="en-US"/>
        </w:rPr>
        <w:br/>
      </w:r>
      <w:r w:rsidRPr="00BE70CE">
        <w:rPr>
          <w:b/>
          <w:bCs/>
          <w:lang w:val="en-US"/>
        </w:rPr>
        <w:t>EXPORT AUTHORIZATION</w:t>
      </w:r>
      <w:r w:rsidRPr="00BE70CE">
        <w:rPr>
          <w:lang w:val="en-US"/>
        </w:rPr>
        <w:br/>
      </w:r>
      <w:r w:rsidRPr="00BE70CE">
        <w:rPr>
          <w:b/>
          <w:bCs/>
          <w:lang w:val="en-US"/>
        </w:rPr>
        <w:t>NO.</w:t>
      </w:r>
      <w:r w:rsidR="000C1608">
        <w:rPr>
          <w:b/>
          <w:bCs/>
          <w:lang w:val="en-US"/>
        </w:rPr>
        <w:t xml:space="preserve">________, </w:t>
      </w:r>
      <w:r w:rsidRPr="00BE70CE">
        <w:rPr>
          <w:b/>
          <w:bCs/>
          <w:lang w:val="en-US"/>
        </w:rPr>
        <w:t>DATE</w:t>
      </w:r>
      <w:r>
        <w:rPr>
          <w:b/>
          <w:bCs/>
          <w:lang w:val="en-US"/>
        </w:rPr>
        <w:t xml:space="preserve"> </w:t>
      </w:r>
      <w:r w:rsidR="000C1608">
        <w:rPr>
          <w:b/>
          <w:bCs/>
          <w:lang w:val="en-US"/>
        </w:rPr>
        <w:t>__________</w:t>
      </w:r>
    </w:p>
    <w:p w14:paraId="22D6ECA7" w14:textId="77777777" w:rsidR="000C1608" w:rsidRDefault="00BE70CE" w:rsidP="004D76CF">
      <w:pPr>
        <w:spacing w:line="360" w:lineRule="auto"/>
        <w:ind w:left="144"/>
        <w:jc w:val="center"/>
        <w:rPr>
          <w:b/>
          <w:bCs/>
          <w:lang w:val="en-US"/>
        </w:rPr>
      </w:pPr>
      <w:r w:rsidRPr="00BE70CE">
        <w:rPr>
          <w:b/>
          <w:bCs/>
          <w:lang w:val="en-US"/>
        </w:rPr>
        <w:t xml:space="preserve">FOR </w:t>
      </w:r>
    </w:p>
    <w:p w14:paraId="4394C134" w14:textId="7FE582C6" w:rsidR="00BE70CE" w:rsidRDefault="00BE70CE" w:rsidP="004D76CF">
      <w:pPr>
        <w:spacing w:line="360" w:lineRule="auto"/>
        <w:ind w:left="144"/>
        <w:jc w:val="center"/>
        <w:rPr>
          <w:b/>
          <w:bCs/>
          <w:lang w:val="en-US"/>
        </w:rPr>
      </w:pPr>
      <w:r w:rsidRPr="00BE70CE">
        <w:rPr>
          <w:b/>
          <w:bCs/>
          <w:lang w:val="en-US"/>
        </w:rPr>
        <w:t>THE EXPORT OF CANNABIS PRODUCTS AND BY-PRODUCTS FOR INDUSTRIAL PURPOSES</w:t>
      </w:r>
    </w:p>
    <w:p w14:paraId="04B2ED5A" w14:textId="77777777" w:rsidR="00BE70CE" w:rsidRDefault="00BE70CE" w:rsidP="00BE70CE">
      <w:pPr>
        <w:ind w:left="142"/>
        <w:jc w:val="center"/>
        <w:rPr>
          <w:b/>
          <w:bCs/>
          <w:lang w:val="en-US"/>
        </w:rPr>
      </w:pPr>
    </w:p>
    <w:p w14:paraId="71C49ED2" w14:textId="77777777" w:rsidR="00BE70CE" w:rsidRDefault="00BE70CE" w:rsidP="00BE70CE">
      <w:pPr>
        <w:ind w:left="142"/>
        <w:jc w:val="center"/>
        <w:rPr>
          <w:b/>
          <w:bCs/>
          <w:lang w:val="en-US"/>
        </w:rPr>
      </w:pPr>
    </w:p>
    <w:p w14:paraId="5086A8BB" w14:textId="77777777" w:rsidR="00A80292" w:rsidRDefault="00A80292" w:rsidP="00BE70CE">
      <w:pPr>
        <w:ind w:left="142"/>
        <w:jc w:val="center"/>
        <w:rPr>
          <w:b/>
          <w:bCs/>
          <w:lang w:val="en-US"/>
        </w:rPr>
      </w:pPr>
    </w:p>
    <w:p w14:paraId="6EC1E01C" w14:textId="77777777" w:rsidR="00BE70CE" w:rsidRPr="00BE70CE" w:rsidRDefault="00BE70CE" w:rsidP="00BE70CE">
      <w:pPr>
        <w:ind w:left="142"/>
        <w:jc w:val="center"/>
        <w:rPr>
          <w:lang w:val="en-US"/>
        </w:rPr>
      </w:pPr>
    </w:p>
    <w:p w14:paraId="2FC813CD" w14:textId="77777777" w:rsidR="000C1608" w:rsidRDefault="00BE70CE" w:rsidP="00BE70CE">
      <w:pPr>
        <w:ind w:left="142"/>
        <w:rPr>
          <w:lang w:val="en-US"/>
        </w:rPr>
      </w:pPr>
      <w:r w:rsidRPr="00BE70CE">
        <w:rPr>
          <w:lang w:val="en-US"/>
        </w:rPr>
        <w:t>In support of Article 32 of Law No. 61/2023, "On the control of the cultivation and processing of cannabis plants and the production of their by-products for medical and industrial purposes,"</w:t>
      </w:r>
      <w:r w:rsidRPr="00BE70CE">
        <w:rPr>
          <w:lang w:val="en-US"/>
        </w:rPr>
        <w:br/>
      </w:r>
    </w:p>
    <w:p w14:paraId="54DFAFF6" w14:textId="77777777" w:rsidR="000C1608" w:rsidRDefault="000C1608" w:rsidP="00BE70CE">
      <w:pPr>
        <w:ind w:left="142"/>
        <w:rPr>
          <w:lang w:val="en-US"/>
        </w:rPr>
      </w:pPr>
    </w:p>
    <w:p w14:paraId="07FEB02A" w14:textId="77777777" w:rsidR="00A80292" w:rsidRDefault="00A80292" w:rsidP="000C1608">
      <w:pPr>
        <w:ind w:left="142"/>
        <w:jc w:val="center"/>
        <w:rPr>
          <w:b/>
          <w:bCs/>
          <w:lang w:val="en-US"/>
        </w:rPr>
      </w:pPr>
    </w:p>
    <w:p w14:paraId="3CC4B4B1" w14:textId="5903F5EF" w:rsidR="00BE70CE" w:rsidRDefault="00BE70CE" w:rsidP="000C1608">
      <w:pPr>
        <w:ind w:left="142"/>
        <w:jc w:val="center"/>
        <w:rPr>
          <w:b/>
          <w:bCs/>
          <w:lang w:val="en-US"/>
        </w:rPr>
      </w:pPr>
      <w:r w:rsidRPr="00BE70CE">
        <w:rPr>
          <w:b/>
          <w:bCs/>
          <w:lang w:val="en-US"/>
        </w:rPr>
        <w:t>IT IS ISSUED:</w:t>
      </w:r>
    </w:p>
    <w:p w14:paraId="3A4EF4D1" w14:textId="77777777" w:rsidR="000C1608" w:rsidRDefault="000C1608" w:rsidP="000C1608">
      <w:pPr>
        <w:ind w:left="142"/>
        <w:jc w:val="center"/>
        <w:rPr>
          <w:b/>
          <w:bCs/>
          <w:lang w:val="en-US"/>
        </w:rPr>
      </w:pPr>
    </w:p>
    <w:p w14:paraId="26E1A211" w14:textId="77777777" w:rsidR="000C1608" w:rsidRPr="00BE70CE" w:rsidRDefault="000C1608" w:rsidP="00404D3E">
      <w:pPr>
        <w:spacing w:line="360" w:lineRule="auto"/>
        <w:ind w:left="144"/>
        <w:jc w:val="center"/>
        <w:rPr>
          <w:lang w:val="en-US"/>
        </w:rPr>
      </w:pPr>
    </w:p>
    <w:p w14:paraId="6154CB1B" w14:textId="71B891A8" w:rsidR="00BE70CE" w:rsidRPr="00BE70CE" w:rsidRDefault="00BE70CE" w:rsidP="00404D3E">
      <w:pPr>
        <w:spacing w:line="360" w:lineRule="auto"/>
        <w:ind w:left="144"/>
        <w:rPr>
          <w:lang w:val="en-US"/>
        </w:rPr>
      </w:pPr>
      <w:r w:rsidRPr="00BE70CE">
        <w:rPr>
          <w:lang w:val="en-US"/>
        </w:rPr>
        <w:t>EXPORTING SUBJECT:</w:t>
      </w:r>
      <w:r w:rsidR="000C1608" w:rsidRPr="000C1608">
        <w:rPr>
          <w:lang w:val="en-US"/>
        </w:rPr>
        <w:t xml:space="preserve"> __________________________________________________</w:t>
      </w:r>
      <w:r w:rsidRPr="00BE70CE">
        <w:rPr>
          <w:lang w:val="en-US"/>
        </w:rPr>
        <w:br/>
        <w:t>ADDRESS OF THE EXPORTING SUBJECT:</w:t>
      </w:r>
      <w:r w:rsidR="000C1608" w:rsidRPr="000C1608">
        <w:rPr>
          <w:lang w:val="en-US"/>
        </w:rPr>
        <w:t xml:space="preserve"> _________________________________</w:t>
      </w:r>
      <w:r w:rsidRPr="00BE70CE">
        <w:rPr>
          <w:lang w:val="en-US"/>
        </w:rPr>
        <w:br/>
        <w:t>NUIS/NIPT OF THE EXPORTING SUBJECT:</w:t>
      </w:r>
      <w:r w:rsidR="000C1608" w:rsidRPr="000C1608">
        <w:rPr>
          <w:lang w:val="en-US"/>
        </w:rPr>
        <w:t xml:space="preserve"> _________________________________</w:t>
      </w:r>
      <w:r w:rsidRPr="00BE70CE">
        <w:rPr>
          <w:lang w:val="en-US"/>
        </w:rPr>
        <w:br/>
        <w:t>INTERNATIONAL NAME OF THE OWNER:</w:t>
      </w:r>
      <w:r w:rsidR="000C1608" w:rsidRPr="000C1608">
        <w:rPr>
          <w:lang w:val="en-US"/>
        </w:rPr>
        <w:t xml:space="preserve"> _________________________________</w:t>
      </w:r>
      <w:r w:rsidRPr="00BE70CE">
        <w:rPr>
          <w:lang w:val="en-US"/>
        </w:rPr>
        <w:br/>
        <w:t>DATE OF EXPORT:</w:t>
      </w:r>
      <w:r w:rsidR="000C1608" w:rsidRPr="000C1608">
        <w:rPr>
          <w:lang w:val="en-US"/>
        </w:rPr>
        <w:t xml:space="preserve"> _________________________________</w:t>
      </w:r>
      <w:r w:rsidR="00404D3E">
        <w:rPr>
          <w:lang w:val="en-US"/>
        </w:rPr>
        <w:t>_____________________</w:t>
      </w:r>
      <w:r w:rsidRPr="00BE70CE">
        <w:rPr>
          <w:lang w:val="en-US"/>
        </w:rPr>
        <w:br/>
        <w:t>CUSTOMS POINT:</w:t>
      </w:r>
      <w:r w:rsidR="000C1608" w:rsidRPr="000C1608">
        <w:rPr>
          <w:lang w:val="en-US"/>
        </w:rPr>
        <w:t xml:space="preserve"> _________________________________</w:t>
      </w:r>
      <w:r w:rsidR="00404D3E">
        <w:rPr>
          <w:lang w:val="en-US"/>
        </w:rPr>
        <w:t>______________________</w:t>
      </w:r>
      <w:r w:rsidRPr="00BE70CE">
        <w:rPr>
          <w:lang w:val="en-US"/>
        </w:rPr>
        <w:br/>
      </w:r>
      <w:r w:rsidR="00404D3E" w:rsidRPr="00404D3E">
        <w:rPr>
          <w:lang w:val="en-US"/>
        </w:rPr>
        <w:t>CODE OF THE NOMENCLATURE OF THE GOODS</w:t>
      </w:r>
      <w:r w:rsidRPr="00BE70CE">
        <w:rPr>
          <w:lang w:val="en-US"/>
        </w:rPr>
        <w:t>:</w:t>
      </w:r>
      <w:r w:rsidR="000C1608" w:rsidRPr="000C1608">
        <w:rPr>
          <w:lang w:val="en-US"/>
        </w:rPr>
        <w:t xml:space="preserve"> __________________________</w:t>
      </w:r>
    </w:p>
    <w:p w14:paraId="25AF1A75" w14:textId="77777777" w:rsidR="00BE70CE" w:rsidRDefault="00BE70CE" w:rsidP="00404D3E">
      <w:pPr>
        <w:spacing w:line="360" w:lineRule="auto"/>
        <w:ind w:left="144"/>
      </w:pPr>
    </w:p>
    <w:p w14:paraId="5FDCA8CA" w14:textId="77777777" w:rsidR="00A80292" w:rsidRDefault="00A80292" w:rsidP="00404D3E">
      <w:pPr>
        <w:spacing w:line="360" w:lineRule="auto"/>
        <w:ind w:left="144"/>
      </w:pPr>
    </w:p>
    <w:p w14:paraId="664254A0" w14:textId="77777777" w:rsidR="00A80292" w:rsidRDefault="00A80292" w:rsidP="00404D3E">
      <w:pPr>
        <w:spacing w:line="360" w:lineRule="auto"/>
        <w:ind w:left="144"/>
      </w:pPr>
    </w:p>
    <w:p w14:paraId="5F5AF51D" w14:textId="77777777" w:rsidR="00A80292" w:rsidRDefault="00A80292" w:rsidP="00404D3E">
      <w:pPr>
        <w:spacing w:line="360" w:lineRule="auto"/>
        <w:ind w:left="144"/>
      </w:pPr>
    </w:p>
    <w:p w14:paraId="4FEC0635" w14:textId="77777777" w:rsidR="00A80292" w:rsidRDefault="00A80292" w:rsidP="00404D3E">
      <w:pPr>
        <w:spacing w:line="360" w:lineRule="auto"/>
        <w:ind w:left="144"/>
      </w:pPr>
    </w:p>
    <w:p w14:paraId="0402EDF0" w14:textId="77777777" w:rsidR="00A80292" w:rsidRDefault="00A80292" w:rsidP="00404D3E">
      <w:pPr>
        <w:spacing w:line="360" w:lineRule="auto"/>
        <w:ind w:left="144"/>
      </w:pPr>
    </w:p>
    <w:p w14:paraId="54612471" w14:textId="77777777" w:rsidR="00A80292" w:rsidRDefault="00A80292" w:rsidP="00404D3E">
      <w:pPr>
        <w:spacing w:line="360" w:lineRule="auto"/>
        <w:ind w:left="144"/>
      </w:pPr>
    </w:p>
    <w:p w14:paraId="35EE5877" w14:textId="77777777" w:rsidR="00A80292" w:rsidRDefault="00A80292" w:rsidP="00404D3E">
      <w:pPr>
        <w:spacing w:line="360" w:lineRule="auto"/>
        <w:ind w:left="144"/>
      </w:pPr>
    </w:p>
    <w:p w14:paraId="78618531" w14:textId="4D8744AE" w:rsidR="00A80292" w:rsidRPr="004D76CF" w:rsidRDefault="00A80292" w:rsidP="00A80292">
      <w:pPr>
        <w:spacing w:line="360" w:lineRule="auto"/>
        <w:ind w:left="144"/>
        <w:jc w:val="center"/>
        <w:rPr>
          <w:b/>
          <w:bCs/>
        </w:rPr>
      </w:pPr>
      <w:r w:rsidRPr="004D76CF">
        <w:rPr>
          <w:b/>
          <w:bCs/>
        </w:rPr>
        <w:t>FOR</w:t>
      </w:r>
    </w:p>
    <w:p w14:paraId="7455A11B" w14:textId="77777777" w:rsidR="00A80292" w:rsidRDefault="00A80292" w:rsidP="00404D3E">
      <w:pPr>
        <w:spacing w:line="360" w:lineRule="auto"/>
        <w:ind w:left="144"/>
      </w:pPr>
    </w:p>
    <w:p w14:paraId="359A6959" w14:textId="77777777" w:rsidR="00A80292" w:rsidRDefault="00A80292" w:rsidP="00A80292">
      <w:pPr>
        <w:spacing w:line="360" w:lineRule="auto"/>
        <w:ind w:left="144"/>
        <w:rPr>
          <w:lang w:val="en-US"/>
        </w:rPr>
      </w:pPr>
      <w:r w:rsidRPr="00A80292">
        <w:t>PRODUCT</w:t>
      </w:r>
      <w:r w:rsidRPr="00BE70CE">
        <w:rPr>
          <w:lang w:val="en-US"/>
        </w:rPr>
        <w:t>:</w:t>
      </w:r>
      <w:r w:rsidRPr="000C1608">
        <w:rPr>
          <w:lang w:val="en-US"/>
        </w:rPr>
        <w:t xml:space="preserve"> __________________________________________________</w:t>
      </w:r>
      <w:r w:rsidRPr="00BE70CE">
        <w:rPr>
          <w:lang w:val="en-US"/>
        </w:rPr>
        <w:br/>
      </w:r>
      <w:r>
        <w:rPr>
          <w:lang w:val="en-US"/>
        </w:rPr>
        <w:t>OF THE KIND</w:t>
      </w:r>
      <w:r w:rsidRPr="00BE70CE">
        <w:rPr>
          <w:lang w:val="en-US"/>
        </w:rPr>
        <w:t>:</w:t>
      </w:r>
      <w:r w:rsidRPr="000C1608">
        <w:rPr>
          <w:lang w:val="en-US"/>
        </w:rPr>
        <w:t xml:space="preserve"> _________________________________</w:t>
      </w:r>
      <w:r w:rsidRPr="00BE70CE">
        <w:rPr>
          <w:lang w:val="en-US"/>
        </w:rPr>
        <w:br/>
      </w:r>
      <w:r w:rsidRPr="00A80292">
        <w:t>WITH QUANTITY</w:t>
      </w:r>
      <w:r w:rsidRPr="00BE70CE">
        <w:rPr>
          <w:lang w:val="en-US"/>
        </w:rPr>
        <w:t>:</w:t>
      </w:r>
      <w:r w:rsidRPr="000C1608">
        <w:rPr>
          <w:lang w:val="en-US"/>
        </w:rPr>
        <w:t xml:space="preserve"> _________________________________</w:t>
      </w:r>
    </w:p>
    <w:p w14:paraId="43A088D9" w14:textId="77777777" w:rsidR="00A80292" w:rsidRDefault="00A80292" w:rsidP="00A80292">
      <w:pPr>
        <w:spacing w:line="360" w:lineRule="auto"/>
        <w:ind w:left="144"/>
        <w:rPr>
          <w:lang w:val="en-US"/>
        </w:rPr>
      </w:pPr>
    </w:p>
    <w:p w14:paraId="4911A84C" w14:textId="77777777" w:rsidR="00A80292" w:rsidRDefault="00A80292" w:rsidP="00A80292">
      <w:pPr>
        <w:spacing w:line="360" w:lineRule="auto"/>
        <w:ind w:left="144"/>
        <w:rPr>
          <w:lang w:val="en-US"/>
        </w:rPr>
      </w:pPr>
    </w:p>
    <w:p w14:paraId="04635F5F" w14:textId="77777777" w:rsidR="00A80292" w:rsidRPr="004D76CF" w:rsidRDefault="00A80292" w:rsidP="00A80292">
      <w:pPr>
        <w:spacing w:line="360" w:lineRule="auto"/>
        <w:ind w:left="144"/>
        <w:jc w:val="center"/>
        <w:rPr>
          <w:b/>
          <w:bCs/>
        </w:rPr>
      </w:pPr>
      <w:r w:rsidRPr="004D76CF">
        <w:rPr>
          <w:b/>
          <w:bCs/>
        </w:rPr>
        <w:t>WHICH IS EXPORTED TOWARDS</w:t>
      </w:r>
    </w:p>
    <w:p w14:paraId="680E3710" w14:textId="77777777" w:rsidR="00A80292" w:rsidRDefault="00A80292" w:rsidP="00A80292">
      <w:pPr>
        <w:spacing w:line="360" w:lineRule="auto"/>
        <w:ind w:left="144"/>
        <w:rPr>
          <w:lang w:val="en-US"/>
        </w:rPr>
      </w:pPr>
    </w:p>
    <w:p w14:paraId="2ABA441A" w14:textId="32B7FA31" w:rsidR="00A80292" w:rsidRPr="00BE70CE" w:rsidRDefault="00A80292" w:rsidP="00A80292">
      <w:pPr>
        <w:spacing w:line="360" w:lineRule="auto"/>
        <w:ind w:left="144"/>
        <w:rPr>
          <w:lang w:val="en-US"/>
        </w:rPr>
      </w:pPr>
      <w:r w:rsidRPr="00BE70CE">
        <w:rPr>
          <w:lang w:val="en-US"/>
        </w:rPr>
        <w:br/>
      </w:r>
      <w:r w:rsidR="000F5A89" w:rsidRPr="00A80292">
        <w:t>DESTINATION (importing country</w:t>
      </w:r>
      <w:r w:rsidR="000F5A89">
        <w:t>)</w:t>
      </w:r>
      <w:r w:rsidRPr="00BE70CE">
        <w:rPr>
          <w:lang w:val="en-US"/>
        </w:rPr>
        <w:t>:</w:t>
      </w:r>
      <w:r w:rsidRPr="000C1608">
        <w:rPr>
          <w:lang w:val="en-US"/>
        </w:rPr>
        <w:t xml:space="preserve"> _________________________________</w:t>
      </w:r>
      <w:r w:rsidRPr="00BE70CE">
        <w:rPr>
          <w:lang w:val="en-US"/>
        </w:rPr>
        <w:br/>
      </w:r>
      <w:r w:rsidR="000F5A89" w:rsidRPr="00A80292">
        <w:t>IMPORTING ENTITY</w:t>
      </w:r>
      <w:r w:rsidRPr="00BE70CE">
        <w:rPr>
          <w:lang w:val="en-US"/>
        </w:rPr>
        <w:t>:</w:t>
      </w:r>
      <w:r w:rsidRPr="000C1608">
        <w:rPr>
          <w:lang w:val="en-US"/>
        </w:rPr>
        <w:t xml:space="preserve"> _________________________________</w:t>
      </w:r>
      <w:r>
        <w:rPr>
          <w:lang w:val="en-US"/>
        </w:rPr>
        <w:t>_____________________</w:t>
      </w:r>
      <w:r w:rsidRPr="00BE70CE">
        <w:rPr>
          <w:lang w:val="en-US"/>
        </w:rPr>
        <w:br/>
      </w:r>
      <w:r w:rsidR="000F5A89" w:rsidRPr="00A80292">
        <w:t>ADDRESS OF THE IMPORTING ENTITY</w:t>
      </w:r>
      <w:r w:rsidRPr="00BE70CE">
        <w:rPr>
          <w:lang w:val="en-US"/>
        </w:rPr>
        <w:t>:</w:t>
      </w:r>
      <w:r w:rsidRPr="000C1608">
        <w:rPr>
          <w:lang w:val="en-US"/>
        </w:rPr>
        <w:t xml:space="preserve"> _______________</w:t>
      </w:r>
      <w:r>
        <w:rPr>
          <w:lang w:val="en-US"/>
        </w:rPr>
        <w:t>______________________</w:t>
      </w:r>
      <w:r w:rsidRPr="00BE70CE">
        <w:rPr>
          <w:lang w:val="en-US"/>
        </w:rPr>
        <w:br/>
      </w:r>
      <w:r w:rsidR="000F5A89" w:rsidRPr="00BE70CE">
        <w:rPr>
          <w:lang w:val="en-US"/>
        </w:rPr>
        <w:t xml:space="preserve">NUIS/NIPT </w:t>
      </w:r>
      <w:r w:rsidR="000F5A89" w:rsidRPr="00A80292">
        <w:t>OF THE IMPORTING ENTITY</w:t>
      </w:r>
      <w:r w:rsidRPr="00BE70CE">
        <w:rPr>
          <w:lang w:val="en-US"/>
        </w:rPr>
        <w:t>:</w:t>
      </w:r>
      <w:r w:rsidRPr="000C1608">
        <w:rPr>
          <w:lang w:val="en-US"/>
        </w:rPr>
        <w:t xml:space="preserve"> </w:t>
      </w:r>
      <w:r w:rsidR="000F5A89" w:rsidRPr="000C1608">
        <w:rPr>
          <w:lang w:val="en-US"/>
        </w:rPr>
        <w:t>_______________</w:t>
      </w:r>
      <w:r w:rsidR="000F5A89">
        <w:rPr>
          <w:lang w:val="en-US"/>
        </w:rPr>
        <w:t>______________________</w:t>
      </w:r>
    </w:p>
    <w:p w14:paraId="46D361E7" w14:textId="1A12168E" w:rsidR="00A80292" w:rsidRPr="000F5A89" w:rsidRDefault="000F5A89" w:rsidP="000F5A89">
      <w:pPr>
        <w:spacing w:line="360" w:lineRule="auto"/>
        <w:ind w:left="144"/>
        <w:rPr>
          <w:lang w:val="fr-FR"/>
        </w:rPr>
      </w:pPr>
      <w:r w:rsidRPr="000F5A89">
        <w:rPr>
          <w:lang w:val="fr-FR"/>
        </w:rPr>
        <w:t xml:space="preserve">IMPORT CERTIFICATE/DOCUMENT </w:t>
      </w:r>
      <w:r w:rsidR="00E808D7" w:rsidRPr="000F5A89">
        <w:rPr>
          <w:lang w:val="fr-FR"/>
        </w:rPr>
        <w:t>NUMBER :</w:t>
      </w:r>
      <w:r w:rsidRPr="000F5A89">
        <w:rPr>
          <w:lang w:val="fr-FR"/>
        </w:rPr>
        <w:t xml:space="preserve"> ________________________________</w:t>
      </w:r>
    </w:p>
    <w:p w14:paraId="141B7CC6" w14:textId="447F7C7D" w:rsidR="000F5A89" w:rsidRPr="00703799" w:rsidRDefault="000F5A89" w:rsidP="000F5A89">
      <w:pPr>
        <w:spacing w:line="360" w:lineRule="auto"/>
        <w:ind w:left="144"/>
        <w:rPr>
          <w:lang w:val="en-US"/>
        </w:rPr>
      </w:pPr>
      <w:r w:rsidRPr="000F5A89">
        <w:rPr>
          <w:lang w:val="fr-FR"/>
        </w:rPr>
        <w:t xml:space="preserve">IMPORT CERTIFICATE/DOCUMENT </w:t>
      </w:r>
      <w:r w:rsidR="00E808D7">
        <w:rPr>
          <w:lang w:val="fr-FR"/>
        </w:rPr>
        <w:t>DATE</w:t>
      </w:r>
      <w:r w:rsidR="00E808D7" w:rsidRPr="000F5A89">
        <w:rPr>
          <w:lang w:val="fr-FR"/>
        </w:rPr>
        <w:t xml:space="preserve"> :</w:t>
      </w:r>
      <w:r w:rsidRPr="00703799">
        <w:rPr>
          <w:lang w:val="en-US"/>
        </w:rPr>
        <w:t xml:space="preserve"> ________________________________</w:t>
      </w:r>
    </w:p>
    <w:p w14:paraId="64174C6C" w14:textId="77777777" w:rsidR="00A80292" w:rsidRPr="00703799" w:rsidRDefault="00A80292" w:rsidP="00A80292">
      <w:pPr>
        <w:spacing w:line="360" w:lineRule="auto"/>
        <w:ind w:left="144"/>
        <w:rPr>
          <w:lang w:val="en-US"/>
        </w:rPr>
      </w:pPr>
    </w:p>
    <w:p w14:paraId="0FB5D478" w14:textId="77777777" w:rsidR="00A80292" w:rsidRPr="00703799" w:rsidRDefault="00A80292" w:rsidP="00404D3E">
      <w:pPr>
        <w:spacing w:line="360" w:lineRule="auto"/>
        <w:ind w:left="144"/>
        <w:rPr>
          <w:lang w:val="en-US"/>
        </w:rPr>
      </w:pPr>
    </w:p>
    <w:p w14:paraId="1A6EB4E5" w14:textId="77777777" w:rsidR="00A80292" w:rsidRPr="00703799" w:rsidRDefault="00A80292" w:rsidP="00404D3E">
      <w:pPr>
        <w:spacing w:line="360" w:lineRule="auto"/>
        <w:ind w:left="144"/>
        <w:rPr>
          <w:lang w:val="en-US"/>
        </w:rPr>
      </w:pPr>
    </w:p>
    <w:p w14:paraId="3F06A9C2" w14:textId="77777777" w:rsidR="00A80292" w:rsidRPr="00703799" w:rsidRDefault="00A80292" w:rsidP="00404D3E">
      <w:pPr>
        <w:spacing w:line="360" w:lineRule="auto"/>
        <w:ind w:left="144"/>
        <w:rPr>
          <w:lang w:val="en-US"/>
        </w:rPr>
      </w:pPr>
    </w:p>
    <w:p w14:paraId="2E72B816" w14:textId="77777777" w:rsidR="00A80292" w:rsidRPr="00703799" w:rsidRDefault="00A80292" w:rsidP="00703799">
      <w:pPr>
        <w:spacing w:line="360" w:lineRule="auto"/>
        <w:ind w:left="144"/>
        <w:jc w:val="right"/>
        <w:rPr>
          <w:b/>
          <w:bCs/>
          <w:lang w:val="en-US"/>
        </w:rPr>
      </w:pPr>
    </w:p>
    <w:p w14:paraId="6607FEFD" w14:textId="77777777" w:rsidR="00703799" w:rsidRPr="00703799" w:rsidRDefault="00A80292" w:rsidP="00703799">
      <w:pPr>
        <w:spacing w:line="360" w:lineRule="auto"/>
        <w:ind w:left="144"/>
        <w:jc w:val="right"/>
        <w:rPr>
          <w:b/>
          <w:bCs/>
        </w:rPr>
      </w:pPr>
      <w:r w:rsidRPr="00703799">
        <w:rPr>
          <w:b/>
          <w:bCs/>
        </w:rPr>
        <w:t xml:space="preserve">GENERAL DIRECTOR </w:t>
      </w:r>
    </w:p>
    <w:p w14:paraId="598E6D2A" w14:textId="77777777" w:rsidR="00703799" w:rsidRPr="00703799" w:rsidRDefault="00703799" w:rsidP="00703799">
      <w:pPr>
        <w:spacing w:line="360" w:lineRule="auto"/>
        <w:ind w:left="144"/>
        <w:jc w:val="right"/>
        <w:rPr>
          <w:b/>
          <w:bCs/>
        </w:rPr>
      </w:pPr>
      <w:r w:rsidRPr="00703799">
        <w:rPr>
          <w:b/>
          <w:bCs/>
        </w:rPr>
        <w:t>(</w:t>
      </w:r>
      <w:r w:rsidR="00A80292" w:rsidRPr="00703799">
        <w:rPr>
          <w:b/>
          <w:bCs/>
        </w:rPr>
        <w:t>NAME, SURNAME</w:t>
      </w:r>
      <w:r w:rsidRPr="00703799">
        <w:rPr>
          <w:b/>
          <w:bCs/>
        </w:rPr>
        <w:t>)</w:t>
      </w:r>
    </w:p>
    <w:p w14:paraId="3053A1F1" w14:textId="77777777" w:rsidR="00703799" w:rsidRPr="00703799" w:rsidRDefault="00703799" w:rsidP="00703799">
      <w:pPr>
        <w:spacing w:line="360" w:lineRule="auto"/>
        <w:ind w:left="144"/>
        <w:jc w:val="right"/>
        <w:rPr>
          <w:b/>
          <w:bCs/>
        </w:rPr>
      </w:pPr>
      <w:r w:rsidRPr="00703799">
        <w:rPr>
          <w:b/>
          <w:bCs/>
        </w:rPr>
        <w:t>(</w:t>
      </w:r>
      <w:r w:rsidR="00A80292" w:rsidRPr="00703799">
        <w:rPr>
          <w:b/>
          <w:bCs/>
        </w:rPr>
        <w:t>SIGNATURE</w:t>
      </w:r>
      <w:r w:rsidRPr="00703799">
        <w:rPr>
          <w:b/>
          <w:bCs/>
        </w:rPr>
        <w:t>)</w:t>
      </w:r>
    </w:p>
    <w:p w14:paraId="0D5B45EB" w14:textId="77777777" w:rsidR="00703799" w:rsidRDefault="00703799" w:rsidP="00A80292">
      <w:pPr>
        <w:spacing w:line="360" w:lineRule="auto"/>
        <w:ind w:left="144"/>
      </w:pPr>
    </w:p>
    <w:p w14:paraId="74F96253" w14:textId="77777777" w:rsidR="00703799" w:rsidRDefault="00703799" w:rsidP="00A80292">
      <w:pPr>
        <w:spacing w:line="360" w:lineRule="auto"/>
        <w:ind w:left="144"/>
      </w:pPr>
    </w:p>
    <w:p w14:paraId="40BB8FCD" w14:textId="4BCCF19B" w:rsidR="00A80292" w:rsidRPr="000C1608" w:rsidRDefault="00703799" w:rsidP="00A80292">
      <w:pPr>
        <w:spacing w:line="360" w:lineRule="auto"/>
        <w:ind w:left="144"/>
      </w:pPr>
      <w:r>
        <w:t>*</w:t>
      </w:r>
      <w:r w:rsidR="00A80292" w:rsidRPr="00A80292">
        <w:t>To be filled in if the destination country requires an import certificate or another similar document.</w:t>
      </w:r>
    </w:p>
    <w:sectPr w:rsidR="00A80292" w:rsidRPr="000C160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7834F" w14:textId="77777777" w:rsidR="00B116C5" w:rsidRDefault="00B116C5">
      <w:r>
        <w:separator/>
      </w:r>
    </w:p>
  </w:endnote>
  <w:endnote w:type="continuationSeparator" w:id="0">
    <w:p w14:paraId="4A79FE13" w14:textId="77777777" w:rsidR="00B116C5" w:rsidRDefault="00B1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C1CC6" w14:textId="77777777" w:rsidR="00315799" w:rsidRDefault="00315799">
    <w:pPr>
      <w:pStyle w:val="Footer"/>
      <w:jc w:val="right"/>
    </w:pPr>
    <w:r>
      <w:fldChar w:fldCharType="begin"/>
    </w:r>
    <w:r>
      <w:instrText xml:space="preserve"> PAGE   \* MERGEFORMAT </w:instrText>
    </w:r>
    <w:r>
      <w:fldChar w:fldCharType="separate"/>
    </w:r>
    <w:r w:rsidR="00C22573">
      <w:rPr>
        <w:noProof/>
      </w:rPr>
      <w:t>1</w:t>
    </w:r>
    <w:r>
      <w:rPr>
        <w:noProof/>
      </w:rPr>
      <w:fldChar w:fldCharType="end"/>
    </w:r>
  </w:p>
  <w:p w14:paraId="3E48B870" w14:textId="77777777" w:rsidR="00315799" w:rsidRDefault="00315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A88AF" w14:textId="77777777" w:rsidR="00B116C5" w:rsidRDefault="00B116C5">
      <w:r>
        <w:separator/>
      </w:r>
    </w:p>
  </w:footnote>
  <w:footnote w:type="continuationSeparator" w:id="0">
    <w:p w14:paraId="6C062E4D" w14:textId="77777777" w:rsidR="00B116C5" w:rsidRDefault="00B11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63CF"/>
    <w:multiLevelType w:val="multilevel"/>
    <w:tmpl w:val="7EEA7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435C4"/>
    <w:multiLevelType w:val="multilevel"/>
    <w:tmpl w:val="9BBE591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32786"/>
    <w:multiLevelType w:val="hybridMultilevel"/>
    <w:tmpl w:val="CF94D5B8"/>
    <w:lvl w:ilvl="0" w:tplc="DAF0BE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5F58C8"/>
    <w:multiLevelType w:val="hybridMultilevel"/>
    <w:tmpl w:val="7414B38C"/>
    <w:lvl w:ilvl="0" w:tplc="0C000017">
      <w:start w:val="1"/>
      <w:numFmt w:val="lowerLetter"/>
      <w:lvlText w:val="%1)"/>
      <w:lvlJc w:val="left"/>
      <w:pPr>
        <w:ind w:left="360" w:hanging="360"/>
      </w:pPr>
    </w:lvl>
    <w:lvl w:ilvl="1" w:tplc="0C000019">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4" w15:restartNumberingAfterBreak="0">
    <w:nsid w:val="25805BB4"/>
    <w:multiLevelType w:val="multilevel"/>
    <w:tmpl w:val="8E6A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A7BC0"/>
    <w:multiLevelType w:val="hybridMultilevel"/>
    <w:tmpl w:val="1DD4BC50"/>
    <w:lvl w:ilvl="0" w:tplc="198A0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F11F4F"/>
    <w:multiLevelType w:val="hybridMultilevel"/>
    <w:tmpl w:val="90C66908"/>
    <w:lvl w:ilvl="0" w:tplc="EA704F8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B3CC1"/>
    <w:multiLevelType w:val="hybridMultilevel"/>
    <w:tmpl w:val="87704ADE"/>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2A069AEC">
      <w:start w:val="1"/>
      <w:numFmt w:val="decimal"/>
      <w:lvlText w:val="%4."/>
      <w:lvlJc w:val="left"/>
      <w:pPr>
        <w:ind w:left="2880" w:hanging="360"/>
      </w:pPr>
      <w:rPr>
        <w:rFonts w:ascii="Times New Roman" w:eastAsia="Times New Roman" w:hAnsi="Times New Roman" w:cs="Times New Roman"/>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63E3B"/>
    <w:multiLevelType w:val="hybridMultilevel"/>
    <w:tmpl w:val="1E4A6212"/>
    <w:lvl w:ilvl="0" w:tplc="0809001B">
      <w:start w:val="1"/>
      <w:numFmt w:val="lowerRoman"/>
      <w:lvlText w:val="%1."/>
      <w:lvlJc w:val="right"/>
      <w:pPr>
        <w:ind w:left="6282" w:hanging="360"/>
      </w:pPr>
    </w:lvl>
    <w:lvl w:ilvl="1" w:tplc="0409001B">
      <w:start w:val="1"/>
      <w:numFmt w:val="lowerRoman"/>
      <w:lvlText w:val="%2."/>
      <w:lvlJc w:val="right"/>
      <w:pPr>
        <w:ind w:left="7002" w:hanging="360"/>
      </w:pPr>
    </w:lvl>
    <w:lvl w:ilvl="2" w:tplc="FFFFFFFF" w:tentative="1">
      <w:start w:val="1"/>
      <w:numFmt w:val="lowerRoman"/>
      <w:lvlText w:val="%3."/>
      <w:lvlJc w:val="right"/>
      <w:pPr>
        <w:ind w:left="7722" w:hanging="180"/>
      </w:pPr>
    </w:lvl>
    <w:lvl w:ilvl="3" w:tplc="FFFFFFFF" w:tentative="1">
      <w:start w:val="1"/>
      <w:numFmt w:val="decimal"/>
      <w:lvlText w:val="%4."/>
      <w:lvlJc w:val="left"/>
      <w:pPr>
        <w:ind w:left="8442" w:hanging="360"/>
      </w:pPr>
    </w:lvl>
    <w:lvl w:ilvl="4" w:tplc="FFFFFFFF" w:tentative="1">
      <w:start w:val="1"/>
      <w:numFmt w:val="lowerLetter"/>
      <w:lvlText w:val="%5."/>
      <w:lvlJc w:val="left"/>
      <w:pPr>
        <w:ind w:left="9162" w:hanging="360"/>
      </w:pPr>
    </w:lvl>
    <w:lvl w:ilvl="5" w:tplc="FFFFFFFF" w:tentative="1">
      <w:start w:val="1"/>
      <w:numFmt w:val="lowerRoman"/>
      <w:lvlText w:val="%6."/>
      <w:lvlJc w:val="right"/>
      <w:pPr>
        <w:ind w:left="9882" w:hanging="180"/>
      </w:pPr>
    </w:lvl>
    <w:lvl w:ilvl="6" w:tplc="FFFFFFFF" w:tentative="1">
      <w:start w:val="1"/>
      <w:numFmt w:val="decimal"/>
      <w:lvlText w:val="%7."/>
      <w:lvlJc w:val="left"/>
      <w:pPr>
        <w:ind w:left="10602" w:hanging="360"/>
      </w:pPr>
    </w:lvl>
    <w:lvl w:ilvl="7" w:tplc="FFFFFFFF" w:tentative="1">
      <w:start w:val="1"/>
      <w:numFmt w:val="lowerLetter"/>
      <w:lvlText w:val="%8."/>
      <w:lvlJc w:val="left"/>
      <w:pPr>
        <w:ind w:left="11322" w:hanging="360"/>
      </w:pPr>
    </w:lvl>
    <w:lvl w:ilvl="8" w:tplc="FFFFFFFF" w:tentative="1">
      <w:start w:val="1"/>
      <w:numFmt w:val="lowerRoman"/>
      <w:lvlText w:val="%9."/>
      <w:lvlJc w:val="right"/>
      <w:pPr>
        <w:ind w:left="12042" w:hanging="180"/>
      </w:pPr>
    </w:lvl>
  </w:abstractNum>
  <w:abstractNum w:abstractNumId="9" w15:restartNumberingAfterBreak="0">
    <w:nsid w:val="49951098"/>
    <w:multiLevelType w:val="multilevel"/>
    <w:tmpl w:val="8F2053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EE72DC"/>
    <w:multiLevelType w:val="hybridMultilevel"/>
    <w:tmpl w:val="50BA70D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04560"/>
    <w:multiLevelType w:val="hybridMultilevel"/>
    <w:tmpl w:val="6D6AE656"/>
    <w:lvl w:ilvl="0" w:tplc="2016677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A3F1E"/>
    <w:multiLevelType w:val="hybridMultilevel"/>
    <w:tmpl w:val="C4081BA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0C00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BC5A2A"/>
    <w:multiLevelType w:val="hybridMultilevel"/>
    <w:tmpl w:val="98F09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810D1"/>
    <w:multiLevelType w:val="multilevel"/>
    <w:tmpl w:val="8F2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684F2E"/>
    <w:multiLevelType w:val="multilevel"/>
    <w:tmpl w:val="D72C5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2C29BB"/>
    <w:multiLevelType w:val="hybridMultilevel"/>
    <w:tmpl w:val="4558C1F2"/>
    <w:lvl w:ilvl="0" w:tplc="0C00000F">
      <w:start w:val="1"/>
      <w:numFmt w:val="decimal"/>
      <w:lvlText w:val="%1."/>
      <w:lvlJc w:val="left"/>
      <w:pPr>
        <w:ind w:left="862" w:hanging="360"/>
      </w:pPr>
    </w:lvl>
    <w:lvl w:ilvl="1" w:tplc="0C000019" w:tentative="1">
      <w:start w:val="1"/>
      <w:numFmt w:val="lowerLetter"/>
      <w:lvlText w:val="%2."/>
      <w:lvlJc w:val="left"/>
      <w:pPr>
        <w:ind w:left="1582" w:hanging="360"/>
      </w:pPr>
    </w:lvl>
    <w:lvl w:ilvl="2" w:tplc="0C00001B" w:tentative="1">
      <w:start w:val="1"/>
      <w:numFmt w:val="lowerRoman"/>
      <w:lvlText w:val="%3."/>
      <w:lvlJc w:val="right"/>
      <w:pPr>
        <w:ind w:left="2302" w:hanging="180"/>
      </w:pPr>
    </w:lvl>
    <w:lvl w:ilvl="3" w:tplc="0C00000F" w:tentative="1">
      <w:start w:val="1"/>
      <w:numFmt w:val="decimal"/>
      <w:lvlText w:val="%4."/>
      <w:lvlJc w:val="left"/>
      <w:pPr>
        <w:ind w:left="3022" w:hanging="360"/>
      </w:pPr>
    </w:lvl>
    <w:lvl w:ilvl="4" w:tplc="0C000019" w:tentative="1">
      <w:start w:val="1"/>
      <w:numFmt w:val="lowerLetter"/>
      <w:lvlText w:val="%5."/>
      <w:lvlJc w:val="left"/>
      <w:pPr>
        <w:ind w:left="3742" w:hanging="360"/>
      </w:pPr>
    </w:lvl>
    <w:lvl w:ilvl="5" w:tplc="0C00001B" w:tentative="1">
      <w:start w:val="1"/>
      <w:numFmt w:val="lowerRoman"/>
      <w:lvlText w:val="%6."/>
      <w:lvlJc w:val="right"/>
      <w:pPr>
        <w:ind w:left="4462" w:hanging="180"/>
      </w:pPr>
    </w:lvl>
    <w:lvl w:ilvl="6" w:tplc="0C00000F" w:tentative="1">
      <w:start w:val="1"/>
      <w:numFmt w:val="decimal"/>
      <w:lvlText w:val="%7."/>
      <w:lvlJc w:val="left"/>
      <w:pPr>
        <w:ind w:left="5182" w:hanging="360"/>
      </w:pPr>
    </w:lvl>
    <w:lvl w:ilvl="7" w:tplc="0C000019" w:tentative="1">
      <w:start w:val="1"/>
      <w:numFmt w:val="lowerLetter"/>
      <w:lvlText w:val="%8."/>
      <w:lvlJc w:val="left"/>
      <w:pPr>
        <w:ind w:left="5902" w:hanging="360"/>
      </w:pPr>
    </w:lvl>
    <w:lvl w:ilvl="8" w:tplc="0C00001B" w:tentative="1">
      <w:start w:val="1"/>
      <w:numFmt w:val="lowerRoman"/>
      <w:lvlText w:val="%9."/>
      <w:lvlJc w:val="right"/>
      <w:pPr>
        <w:ind w:left="6622" w:hanging="180"/>
      </w:pPr>
    </w:lvl>
  </w:abstractNum>
  <w:abstractNum w:abstractNumId="17" w15:restartNumberingAfterBreak="0">
    <w:nsid w:val="64E74E44"/>
    <w:multiLevelType w:val="multilevel"/>
    <w:tmpl w:val="84E6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315BDA"/>
    <w:multiLevelType w:val="hybridMultilevel"/>
    <w:tmpl w:val="90C66908"/>
    <w:lvl w:ilvl="0" w:tplc="EA704F8A">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A31246"/>
    <w:multiLevelType w:val="multilevel"/>
    <w:tmpl w:val="50E2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6C4C11"/>
    <w:multiLevelType w:val="hybridMultilevel"/>
    <w:tmpl w:val="1F16D9AC"/>
    <w:lvl w:ilvl="0" w:tplc="79BC7D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777E4"/>
    <w:multiLevelType w:val="hybridMultilevel"/>
    <w:tmpl w:val="BD143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8673E"/>
    <w:multiLevelType w:val="hybridMultilevel"/>
    <w:tmpl w:val="1B8AC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95AAA"/>
    <w:multiLevelType w:val="multilevel"/>
    <w:tmpl w:val="F1DA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
  </w:num>
  <w:num w:numId="3">
    <w:abstractNumId w:val="7"/>
  </w:num>
  <w:num w:numId="4">
    <w:abstractNumId w:val="21"/>
  </w:num>
  <w:num w:numId="5">
    <w:abstractNumId w:val="22"/>
  </w:num>
  <w:num w:numId="6">
    <w:abstractNumId w:val="5"/>
  </w:num>
  <w:num w:numId="7">
    <w:abstractNumId w:val="11"/>
  </w:num>
  <w:num w:numId="8">
    <w:abstractNumId w:val="6"/>
  </w:num>
  <w:num w:numId="9">
    <w:abstractNumId w:val="13"/>
  </w:num>
  <w:num w:numId="10">
    <w:abstractNumId w:val="10"/>
  </w:num>
  <w:num w:numId="11">
    <w:abstractNumId w:val="3"/>
  </w:num>
  <w:num w:numId="12">
    <w:abstractNumId w:val="12"/>
  </w:num>
  <w:num w:numId="13">
    <w:abstractNumId w:val="16"/>
  </w:num>
  <w:num w:numId="14">
    <w:abstractNumId w:val="8"/>
  </w:num>
  <w:num w:numId="15">
    <w:abstractNumId w:val="0"/>
  </w:num>
  <w:num w:numId="16">
    <w:abstractNumId w:val="23"/>
  </w:num>
  <w:num w:numId="17">
    <w:abstractNumId w:val="17"/>
  </w:num>
  <w:num w:numId="18">
    <w:abstractNumId w:val="19"/>
  </w:num>
  <w:num w:numId="19">
    <w:abstractNumId w:val="1"/>
  </w:num>
  <w:num w:numId="20">
    <w:abstractNumId w:val="15"/>
  </w:num>
  <w:num w:numId="21">
    <w:abstractNumId w:val="20"/>
  </w:num>
  <w:num w:numId="22">
    <w:abstractNumId w:val="9"/>
  </w:num>
  <w:num w:numId="23">
    <w:abstractNumId w:val="14"/>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75"/>
    <w:rsid w:val="00002E84"/>
    <w:rsid w:val="000041D7"/>
    <w:rsid w:val="00005A40"/>
    <w:rsid w:val="00007388"/>
    <w:rsid w:val="0001666E"/>
    <w:rsid w:val="000200C3"/>
    <w:rsid w:val="000203AE"/>
    <w:rsid w:val="00023160"/>
    <w:rsid w:val="00024D3F"/>
    <w:rsid w:val="00041303"/>
    <w:rsid w:val="000413B9"/>
    <w:rsid w:val="00043DDD"/>
    <w:rsid w:val="00045874"/>
    <w:rsid w:val="000463E1"/>
    <w:rsid w:val="00046612"/>
    <w:rsid w:val="00050D76"/>
    <w:rsid w:val="0005153F"/>
    <w:rsid w:val="00052169"/>
    <w:rsid w:val="00055573"/>
    <w:rsid w:val="00062CA0"/>
    <w:rsid w:val="000635EA"/>
    <w:rsid w:val="00065730"/>
    <w:rsid w:val="00065FB3"/>
    <w:rsid w:val="00066798"/>
    <w:rsid w:val="000667F8"/>
    <w:rsid w:val="00067056"/>
    <w:rsid w:val="00067B88"/>
    <w:rsid w:val="00067CA5"/>
    <w:rsid w:val="00071EF6"/>
    <w:rsid w:val="000739E4"/>
    <w:rsid w:val="00077E09"/>
    <w:rsid w:val="00085672"/>
    <w:rsid w:val="000922C4"/>
    <w:rsid w:val="000974D7"/>
    <w:rsid w:val="000A1375"/>
    <w:rsid w:val="000A25EA"/>
    <w:rsid w:val="000B0F83"/>
    <w:rsid w:val="000B12B5"/>
    <w:rsid w:val="000B58F5"/>
    <w:rsid w:val="000B6A88"/>
    <w:rsid w:val="000B6BBC"/>
    <w:rsid w:val="000B7D2D"/>
    <w:rsid w:val="000C1608"/>
    <w:rsid w:val="000C5977"/>
    <w:rsid w:val="000D3604"/>
    <w:rsid w:val="000D5C09"/>
    <w:rsid w:val="000D70F7"/>
    <w:rsid w:val="000E535C"/>
    <w:rsid w:val="000F0BF1"/>
    <w:rsid w:val="000F267C"/>
    <w:rsid w:val="000F2C40"/>
    <w:rsid w:val="000F5280"/>
    <w:rsid w:val="000F5A89"/>
    <w:rsid w:val="00101FB2"/>
    <w:rsid w:val="00106B8C"/>
    <w:rsid w:val="00107274"/>
    <w:rsid w:val="00113823"/>
    <w:rsid w:val="0011406D"/>
    <w:rsid w:val="001145CD"/>
    <w:rsid w:val="00116D18"/>
    <w:rsid w:val="00123193"/>
    <w:rsid w:val="00124723"/>
    <w:rsid w:val="00126B48"/>
    <w:rsid w:val="00137AC3"/>
    <w:rsid w:val="00142A4E"/>
    <w:rsid w:val="001436A5"/>
    <w:rsid w:val="001439FF"/>
    <w:rsid w:val="001508BC"/>
    <w:rsid w:val="00152509"/>
    <w:rsid w:val="00154FE0"/>
    <w:rsid w:val="00156422"/>
    <w:rsid w:val="00160D65"/>
    <w:rsid w:val="0016278A"/>
    <w:rsid w:val="00165500"/>
    <w:rsid w:val="00172A5F"/>
    <w:rsid w:val="00174700"/>
    <w:rsid w:val="001748C0"/>
    <w:rsid w:val="00175A6E"/>
    <w:rsid w:val="00176803"/>
    <w:rsid w:val="00180E23"/>
    <w:rsid w:val="00184DB6"/>
    <w:rsid w:val="001930A3"/>
    <w:rsid w:val="00195EC8"/>
    <w:rsid w:val="00197DFB"/>
    <w:rsid w:val="001A0950"/>
    <w:rsid w:val="001A0BD7"/>
    <w:rsid w:val="001A1F93"/>
    <w:rsid w:val="001B0F51"/>
    <w:rsid w:val="001B308C"/>
    <w:rsid w:val="001B432C"/>
    <w:rsid w:val="001B6D4F"/>
    <w:rsid w:val="001C1265"/>
    <w:rsid w:val="001C2046"/>
    <w:rsid w:val="001C6E9A"/>
    <w:rsid w:val="001C6FA8"/>
    <w:rsid w:val="001D0C07"/>
    <w:rsid w:val="001D0F3E"/>
    <w:rsid w:val="001D0F7D"/>
    <w:rsid w:val="001D1542"/>
    <w:rsid w:val="001D2A86"/>
    <w:rsid w:val="001D500E"/>
    <w:rsid w:val="001D7E3C"/>
    <w:rsid w:val="001E0D6F"/>
    <w:rsid w:val="001F5515"/>
    <w:rsid w:val="001F714D"/>
    <w:rsid w:val="001F7592"/>
    <w:rsid w:val="00200EFA"/>
    <w:rsid w:val="00203CA1"/>
    <w:rsid w:val="002050F1"/>
    <w:rsid w:val="00205BD8"/>
    <w:rsid w:val="00207AC1"/>
    <w:rsid w:val="00214271"/>
    <w:rsid w:val="00214CB4"/>
    <w:rsid w:val="00216EDA"/>
    <w:rsid w:val="002213E6"/>
    <w:rsid w:val="00222102"/>
    <w:rsid w:val="00222CDC"/>
    <w:rsid w:val="00234B3A"/>
    <w:rsid w:val="002409EA"/>
    <w:rsid w:val="00240BA7"/>
    <w:rsid w:val="00241472"/>
    <w:rsid w:val="00244594"/>
    <w:rsid w:val="00246B88"/>
    <w:rsid w:val="00250CE5"/>
    <w:rsid w:val="002524C0"/>
    <w:rsid w:val="00252577"/>
    <w:rsid w:val="00253322"/>
    <w:rsid w:val="002558D7"/>
    <w:rsid w:val="00256A9C"/>
    <w:rsid w:val="00263021"/>
    <w:rsid w:val="0026750A"/>
    <w:rsid w:val="00271974"/>
    <w:rsid w:val="0027197E"/>
    <w:rsid w:val="00274DEF"/>
    <w:rsid w:val="0027608D"/>
    <w:rsid w:val="0028224A"/>
    <w:rsid w:val="002851D7"/>
    <w:rsid w:val="002868A0"/>
    <w:rsid w:val="00290A82"/>
    <w:rsid w:val="00291FA9"/>
    <w:rsid w:val="002928F1"/>
    <w:rsid w:val="00293A06"/>
    <w:rsid w:val="00293B9C"/>
    <w:rsid w:val="002A16AF"/>
    <w:rsid w:val="002A345F"/>
    <w:rsid w:val="002B083B"/>
    <w:rsid w:val="002B5744"/>
    <w:rsid w:val="002B748F"/>
    <w:rsid w:val="002C4E92"/>
    <w:rsid w:val="002D45EA"/>
    <w:rsid w:val="002D4F53"/>
    <w:rsid w:val="002D5E48"/>
    <w:rsid w:val="002D6781"/>
    <w:rsid w:val="002E122F"/>
    <w:rsid w:val="002E1B2E"/>
    <w:rsid w:val="002E263C"/>
    <w:rsid w:val="002E5B4B"/>
    <w:rsid w:val="002E6893"/>
    <w:rsid w:val="002E6D28"/>
    <w:rsid w:val="002F0793"/>
    <w:rsid w:val="002F0B85"/>
    <w:rsid w:val="002F2371"/>
    <w:rsid w:val="002F5417"/>
    <w:rsid w:val="00300264"/>
    <w:rsid w:val="00301D31"/>
    <w:rsid w:val="0030206B"/>
    <w:rsid w:val="00303B18"/>
    <w:rsid w:val="003077D1"/>
    <w:rsid w:val="00307C8B"/>
    <w:rsid w:val="003127F6"/>
    <w:rsid w:val="00313122"/>
    <w:rsid w:val="00314DC0"/>
    <w:rsid w:val="00315799"/>
    <w:rsid w:val="00316657"/>
    <w:rsid w:val="00317801"/>
    <w:rsid w:val="00320374"/>
    <w:rsid w:val="00322F66"/>
    <w:rsid w:val="0033165A"/>
    <w:rsid w:val="0033297E"/>
    <w:rsid w:val="00334B81"/>
    <w:rsid w:val="0033734E"/>
    <w:rsid w:val="00341286"/>
    <w:rsid w:val="0034528A"/>
    <w:rsid w:val="00347E45"/>
    <w:rsid w:val="00355C9C"/>
    <w:rsid w:val="0035614B"/>
    <w:rsid w:val="00357BB4"/>
    <w:rsid w:val="00360889"/>
    <w:rsid w:val="0036089C"/>
    <w:rsid w:val="0036225F"/>
    <w:rsid w:val="003629E8"/>
    <w:rsid w:val="0036504D"/>
    <w:rsid w:val="003663E0"/>
    <w:rsid w:val="00371E45"/>
    <w:rsid w:val="00372915"/>
    <w:rsid w:val="00372B11"/>
    <w:rsid w:val="003762E5"/>
    <w:rsid w:val="00380E55"/>
    <w:rsid w:val="00381359"/>
    <w:rsid w:val="00381AA8"/>
    <w:rsid w:val="00382790"/>
    <w:rsid w:val="00385BB0"/>
    <w:rsid w:val="00386B50"/>
    <w:rsid w:val="0039140F"/>
    <w:rsid w:val="00392D7F"/>
    <w:rsid w:val="003978C5"/>
    <w:rsid w:val="00397CA5"/>
    <w:rsid w:val="003A1391"/>
    <w:rsid w:val="003A17F2"/>
    <w:rsid w:val="003A312A"/>
    <w:rsid w:val="003A36B5"/>
    <w:rsid w:val="003A4190"/>
    <w:rsid w:val="003A6083"/>
    <w:rsid w:val="003A6C59"/>
    <w:rsid w:val="003B1629"/>
    <w:rsid w:val="003B5FBF"/>
    <w:rsid w:val="003C1906"/>
    <w:rsid w:val="003C2409"/>
    <w:rsid w:val="003C2DB7"/>
    <w:rsid w:val="003C7467"/>
    <w:rsid w:val="003D31ED"/>
    <w:rsid w:val="003D4D14"/>
    <w:rsid w:val="003D6266"/>
    <w:rsid w:val="003D7C24"/>
    <w:rsid w:val="003E17D9"/>
    <w:rsid w:val="003E5762"/>
    <w:rsid w:val="003E5CA6"/>
    <w:rsid w:val="003F0C07"/>
    <w:rsid w:val="003F1228"/>
    <w:rsid w:val="003F1C6B"/>
    <w:rsid w:val="003F29BD"/>
    <w:rsid w:val="003F622E"/>
    <w:rsid w:val="003F6DD5"/>
    <w:rsid w:val="003F7F5B"/>
    <w:rsid w:val="00400702"/>
    <w:rsid w:val="004020EF"/>
    <w:rsid w:val="00404D3E"/>
    <w:rsid w:val="004050F2"/>
    <w:rsid w:val="00411BB0"/>
    <w:rsid w:val="00415144"/>
    <w:rsid w:val="0041708A"/>
    <w:rsid w:val="00421ADF"/>
    <w:rsid w:val="00421E78"/>
    <w:rsid w:val="0042408E"/>
    <w:rsid w:val="004267D6"/>
    <w:rsid w:val="00442118"/>
    <w:rsid w:val="004455B8"/>
    <w:rsid w:val="00445CD8"/>
    <w:rsid w:val="00446291"/>
    <w:rsid w:val="00446936"/>
    <w:rsid w:val="00454F5E"/>
    <w:rsid w:val="00455822"/>
    <w:rsid w:val="00465479"/>
    <w:rsid w:val="00465AE8"/>
    <w:rsid w:val="0047321D"/>
    <w:rsid w:val="00474FA5"/>
    <w:rsid w:val="004766DB"/>
    <w:rsid w:val="00483F77"/>
    <w:rsid w:val="00491B8D"/>
    <w:rsid w:val="00493F80"/>
    <w:rsid w:val="0049458B"/>
    <w:rsid w:val="00495633"/>
    <w:rsid w:val="00497C0E"/>
    <w:rsid w:val="004A62CD"/>
    <w:rsid w:val="004A6F66"/>
    <w:rsid w:val="004B369E"/>
    <w:rsid w:val="004B4A1C"/>
    <w:rsid w:val="004B62A7"/>
    <w:rsid w:val="004C0257"/>
    <w:rsid w:val="004C4DA1"/>
    <w:rsid w:val="004C7D26"/>
    <w:rsid w:val="004D76CF"/>
    <w:rsid w:val="004E0C81"/>
    <w:rsid w:val="004E4719"/>
    <w:rsid w:val="004F660D"/>
    <w:rsid w:val="004F6A82"/>
    <w:rsid w:val="00504269"/>
    <w:rsid w:val="00505F49"/>
    <w:rsid w:val="00507A41"/>
    <w:rsid w:val="005109C4"/>
    <w:rsid w:val="0051311A"/>
    <w:rsid w:val="0051393E"/>
    <w:rsid w:val="00515DBC"/>
    <w:rsid w:val="00520594"/>
    <w:rsid w:val="005207B3"/>
    <w:rsid w:val="00520F19"/>
    <w:rsid w:val="00521A84"/>
    <w:rsid w:val="00524B10"/>
    <w:rsid w:val="00531B9B"/>
    <w:rsid w:val="00532741"/>
    <w:rsid w:val="00534EC9"/>
    <w:rsid w:val="00544495"/>
    <w:rsid w:val="0055389F"/>
    <w:rsid w:val="00562FD3"/>
    <w:rsid w:val="0056389A"/>
    <w:rsid w:val="00570547"/>
    <w:rsid w:val="00570AC4"/>
    <w:rsid w:val="0057179D"/>
    <w:rsid w:val="00582AB2"/>
    <w:rsid w:val="00584159"/>
    <w:rsid w:val="005845DA"/>
    <w:rsid w:val="00585F9C"/>
    <w:rsid w:val="00591CE9"/>
    <w:rsid w:val="00592651"/>
    <w:rsid w:val="005A0941"/>
    <w:rsid w:val="005A3697"/>
    <w:rsid w:val="005A46B0"/>
    <w:rsid w:val="005A577E"/>
    <w:rsid w:val="005A6B46"/>
    <w:rsid w:val="005A7F89"/>
    <w:rsid w:val="005B075C"/>
    <w:rsid w:val="005B0DB2"/>
    <w:rsid w:val="005B2C87"/>
    <w:rsid w:val="005B79C5"/>
    <w:rsid w:val="005B7B2E"/>
    <w:rsid w:val="005D0986"/>
    <w:rsid w:val="005D1AF1"/>
    <w:rsid w:val="005D1E59"/>
    <w:rsid w:val="005E447E"/>
    <w:rsid w:val="005E4494"/>
    <w:rsid w:val="005E6A6B"/>
    <w:rsid w:val="005E7156"/>
    <w:rsid w:val="005F2284"/>
    <w:rsid w:val="005F32EB"/>
    <w:rsid w:val="005F4355"/>
    <w:rsid w:val="006046A3"/>
    <w:rsid w:val="00606272"/>
    <w:rsid w:val="0060771A"/>
    <w:rsid w:val="00613AA4"/>
    <w:rsid w:val="00615612"/>
    <w:rsid w:val="006166E0"/>
    <w:rsid w:val="00621A78"/>
    <w:rsid w:val="006239FE"/>
    <w:rsid w:val="00623E5D"/>
    <w:rsid w:val="006256FC"/>
    <w:rsid w:val="0063467D"/>
    <w:rsid w:val="0063557D"/>
    <w:rsid w:val="00636EAC"/>
    <w:rsid w:val="00637293"/>
    <w:rsid w:val="006502FC"/>
    <w:rsid w:val="00650842"/>
    <w:rsid w:val="006509CD"/>
    <w:rsid w:val="00650E4B"/>
    <w:rsid w:val="00651090"/>
    <w:rsid w:val="00656D0B"/>
    <w:rsid w:val="006629AB"/>
    <w:rsid w:val="00664E11"/>
    <w:rsid w:val="00673C6F"/>
    <w:rsid w:val="00675905"/>
    <w:rsid w:val="00675EFD"/>
    <w:rsid w:val="00676CD0"/>
    <w:rsid w:val="006778D9"/>
    <w:rsid w:val="00684689"/>
    <w:rsid w:val="00684F96"/>
    <w:rsid w:val="00691227"/>
    <w:rsid w:val="006A0A42"/>
    <w:rsid w:val="006A137B"/>
    <w:rsid w:val="006A2B8F"/>
    <w:rsid w:val="006A6DA9"/>
    <w:rsid w:val="006A7598"/>
    <w:rsid w:val="006B3021"/>
    <w:rsid w:val="006B352B"/>
    <w:rsid w:val="006B40A3"/>
    <w:rsid w:val="006B43E9"/>
    <w:rsid w:val="006C0B73"/>
    <w:rsid w:val="006D2062"/>
    <w:rsid w:val="006D20A0"/>
    <w:rsid w:val="006D282E"/>
    <w:rsid w:val="006D2E3A"/>
    <w:rsid w:val="006D5AE8"/>
    <w:rsid w:val="006D7C43"/>
    <w:rsid w:val="006E1F1B"/>
    <w:rsid w:val="006E2A62"/>
    <w:rsid w:val="006E3618"/>
    <w:rsid w:val="006E626F"/>
    <w:rsid w:val="006F0CB5"/>
    <w:rsid w:val="006F0EA5"/>
    <w:rsid w:val="006F542C"/>
    <w:rsid w:val="0070187E"/>
    <w:rsid w:val="00703799"/>
    <w:rsid w:val="007047B7"/>
    <w:rsid w:val="00710A94"/>
    <w:rsid w:val="00712508"/>
    <w:rsid w:val="00712ADE"/>
    <w:rsid w:val="00713628"/>
    <w:rsid w:val="00715843"/>
    <w:rsid w:val="00715C1B"/>
    <w:rsid w:val="00721702"/>
    <w:rsid w:val="0072318A"/>
    <w:rsid w:val="007261E6"/>
    <w:rsid w:val="00727A23"/>
    <w:rsid w:val="00727B60"/>
    <w:rsid w:val="00733119"/>
    <w:rsid w:val="00735330"/>
    <w:rsid w:val="007356AB"/>
    <w:rsid w:val="0074014F"/>
    <w:rsid w:val="00742FA9"/>
    <w:rsid w:val="00743B00"/>
    <w:rsid w:val="0074409F"/>
    <w:rsid w:val="00744A10"/>
    <w:rsid w:val="0074562B"/>
    <w:rsid w:val="00745B13"/>
    <w:rsid w:val="00746B55"/>
    <w:rsid w:val="00750FB9"/>
    <w:rsid w:val="0075204E"/>
    <w:rsid w:val="007527C1"/>
    <w:rsid w:val="007533AB"/>
    <w:rsid w:val="00756B0F"/>
    <w:rsid w:val="00756FEF"/>
    <w:rsid w:val="007657ED"/>
    <w:rsid w:val="00767635"/>
    <w:rsid w:val="007679A4"/>
    <w:rsid w:val="00770D0F"/>
    <w:rsid w:val="007731F7"/>
    <w:rsid w:val="007741D6"/>
    <w:rsid w:val="00775421"/>
    <w:rsid w:val="00776F21"/>
    <w:rsid w:val="007802CE"/>
    <w:rsid w:val="00780878"/>
    <w:rsid w:val="007842BF"/>
    <w:rsid w:val="00791AB4"/>
    <w:rsid w:val="007939D7"/>
    <w:rsid w:val="00793C7A"/>
    <w:rsid w:val="00797566"/>
    <w:rsid w:val="00797883"/>
    <w:rsid w:val="007A20A1"/>
    <w:rsid w:val="007A3CFE"/>
    <w:rsid w:val="007A572E"/>
    <w:rsid w:val="007A6822"/>
    <w:rsid w:val="007A699E"/>
    <w:rsid w:val="007B20D8"/>
    <w:rsid w:val="007B39ED"/>
    <w:rsid w:val="007B5675"/>
    <w:rsid w:val="007B7F54"/>
    <w:rsid w:val="007C399D"/>
    <w:rsid w:val="007C5ABF"/>
    <w:rsid w:val="007D0504"/>
    <w:rsid w:val="007D4E2D"/>
    <w:rsid w:val="007D4EDB"/>
    <w:rsid w:val="007D4EE1"/>
    <w:rsid w:val="007E052C"/>
    <w:rsid w:val="007E1688"/>
    <w:rsid w:val="007E3370"/>
    <w:rsid w:val="007E5B12"/>
    <w:rsid w:val="007F0E9C"/>
    <w:rsid w:val="007F259E"/>
    <w:rsid w:val="007F3382"/>
    <w:rsid w:val="007F5F0B"/>
    <w:rsid w:val="007F6A19"/>
    <w:rsid w:val="00802AA1"/>
    <w:rsid w:val="00805612"/>
    <w:rsid w:val="00807275"/>
    <w:rsid w:val="00813082"/>
    <w:rsid w:val="00813177"/>
    <w:rsid w:val="00814441"/>
    <w:rsid w:val="008214E8"/>
    <w:rsid w:val="00822B23"/>
    <w:rsid w:val="008231A0"/>
    <w:rsid w:val="008241A7"/>
    <w:rsid w:val="0082690C"/>
    <w:rsid w:val="00830F05"/>
    <w:rsid w:val="008351CC"/>
    <w:rsid w:val="00840E45"/>
    <w:rsid w:val="00841D2E"/>
    <w:rsid w:val="0084688F"/>
    <w:rsid w:val="00850055"/>
    <w:rsid w:val="00850730"/>
    <w:rsid w:val="0085469A"/>
    <w:rsid w:val="008548B8"/>
    <w:rsid w:val="008551FE"/>
    <w:rsid w:val="00856DA1"/>
    <w:rsid w:val="00863564"/>
    <w:rsid w:val="00863F7D"/>
    <w:rsid w:val="00865AE6"/>
    <w:rsid w:val="0087291E"/>
    <w:rsid w:val="00874381"/>
    <w:rsid w:val="00880EDE"/>
    <w:rsid w:val="00881813"/>
    <w:rsid w:val="00882D33"/>
    <w:rsid w:val="00884726"/>
    <w:rsid w:val="00885526"/>
    <w:rsid w:val="00886D6C"/>
    <w:rsid w:val="008901C9"/>
    <w:rsid w:val="008951F2"/>
    <w:rsid w:val="00896E98"/>
    <w:rsid w:val="008A238B"/>
    <w:rsid w:val="008A582B"/>
    <w:rsid w:val="008A6377"/>
    <w:rsid w:val="008A69FB"/>
    <w:rsid w:val="008A6F18"/>
    <w:rsid w:val="008B194A"/>
    <w:rsid w:val="008B276E"/>
    <w:rsid w:val="008B5A4A"/>
    <w:rsid w:val="008B6036"/>
    <w:rsid w:val="008B657B"/>
    <w:rsid w:val="008C0B06"/>
    <w:rsid w:val="008C14AA"/>
    <w:rsid w:val="008C16F2"/>
    <w:rsid w:val="008C5174"/>
    <w:rsid w:val="008D58EF"/>
    <w:rsid w:val="008D6077"/>
    <w:rsid w:val="008E2317"/>
    <w:rsid w:val="008E2566"/>
    <w:rsid w:val="008F16C2"/>
    <w:rsid w:val="008F49F6"/>
    <w:rsid w:val="009015E4"/>
    <w:rsid w:val="009100FC"/>
    <w:rsid w:val="00912194"/>
    <w:rsid w:val="009168DE"/>
    <w:rsid w:val="00921974"/>
    <w:rsid w:val="00925580"/>
    <w:rsid w:val="00925CD5"/>
    <w:rsid w:val="00930933"/>
    <w:rsid w:val="00930A86"/>
    <w:rsid w:val="0093298B"/>
    <w:rsid w:val="00933324"/>
    <w:rsid w:val="00933B76"/>
    <w:rsid w:val="00933E78"/>
    <w:rsid w:val="00933EED"/>
    <w:rsid w:val="0093476D"/>
    <w:rsid w:val="0093785B"/>
    <w:rsid w:val="009427C7"/>
    <w:rsid w:val="00946957"/>
    <w:rsid w:val="0095037D"/>
    <w:rsid w:val="009508EB"/>
    <w:rsid w:val="0095193A"/>
    <w:rsid w:val="00953DA1"/>
    <w:rsid w:val="00955246"/>
    <w:rsid w:val="00955323"/>
    <w:rsid w:val="00956E61"/>
    <w:rsid w:val="00962938"/>
    <w:rsid w:val="009634FB"/>
    <w:rsid w:val="009749BB"/>
    <w:rsid w:val="0098314C"/>
    <w:rsid w:val="00985E5D"/>
    <w:rsid w:val="00985F3E"/>
    <w:rsid w:val="00986C55"/>
    <w:rsid w:val="00987113"/>
    <w:rsid w:val="009871BD"/>
    <w:rsid w:val="0098778A"/>
    <w:rsid w:val="0099012A"/>
    <w:rsid w:val="00991450"/>
    <w:rsid w:val="00991EAA"/>
    <w:rsid w:val="00991FD3"/>
    <w:rsid w:val="00996CB8"/>
    <w:rsid w:val="00997F6B"/>
    <w:rsid w:val="009A2034"/>
    <w:rsid w:val="009A6522"/>
    <w:rsid w:val="009B3140"/>
    <w:rsid w:val="009B39AA"/>
    <w:rsid w:val="009B4390"/>
    <w:rsid w:val="009B78CA"/>
    <w:rsid w:val="009C0CDE"/>
    <w:rsid w:val="009C0ED9"/>
    <w:rsid w:val="009C1984"/>
    <w:rsid w:val="009C21B6"/>
    <w:rsid w:val="009C7282"/>
    <w:rsid w:val="009D06E4"/>
    <w:rsid w:val="009D1D1B"/>
    <w:rsid w:val="009D3FE9"/>
    <w:rsid w:val="009D6224"/>
    <w:rsid w:val="009E0417"/>
    <w:rsid w:val="009E2988"/>
    <w:rsid w:val="009E35F0"/>
    <w:rsid w:val="009E4F3E"/>
    <w:rsid w:val="009F3AA5"/>
    <w:rsid w:val="009F3BAA"/>
    <w:rsid w:val="009F74CE"/>
    <w:rsid w:val="00A02BDC"/>
    <w:rsid w:val="00A03A8E"/>
    <w:rsid w:val="00A05448"/>
    <w:rsid w:val="00A169AF"/>
    <w:rsid w:val="00A172E6"/>
    <w:rsid w:val="00A238DF"/>
    <w:rsid w:val="00A26364"/>
    <w:rsid w:val="00A27A9D"/>
    <w:rsid w:val="00A33416"/>
    <w:rsid w:val="00A36DB0"/>
    <w:rsid w:val="00A441B2"/>
    <w:rsid w:val="00A52292"/>
    <w:rsid w:val="00A5334F"/>
    <w:rsid w:val="00A53CE8"/>
    <w:rsid w:val="00A60451"/>
    <w:rsid w:val="00A6056E"/>
    <w:rsid w:val="00A6088E"/>
    <w:rsid w:val="00A713DB"/>
    <w:rsid w:val="00A7220F"/>
    <w:rsid w:val="00A72C58"/>
    <w:rsid w:val="00A73A2C"/>
    <w:rsid w:val="00A80292"/>
    <w:rsid w:val="00A818B1"/>
    <w:rsid w:val="00A81937"/>
    <w:rsid w:val="00A82992"/>
    <w:rsid w:val="00A837A8"/>
    <w:rsid w:val="00A83A5A"/>
    <w:rsid w:val="00A83C87"/>
    <w:rsid w:val="00A84236"/>
    <w:rsid w:val="00A8447F"/>
    <w:rsid w:val="00A866B9"/>
    <w:rsid w:val="00A92506"/>
    <w:rsid w:val="00A944EA"/>
    <w:rsid w:val="00A94BE9"/>
    <w:rsid w:val="00AA28B3"/>
    <w:rsid w:val="00AA2951"/>
    <w:rsid w:val="00AA2AAE"/>
    <w:rsid w:val="00AA420B"/>
    <w:rsid w:val="00AA50B9"/>
    <w:rsid w:val="00AA7F04"/>
    <w:rsid w:val="00AB0D6A"/>
    <w:rsid w:val="00AB3BA5"/>
    <w:rsid w:val="00AB776B"/>
    <w:rsid w:val="00AC2465"/>
    <w:rsid w:val="00AC4DFB"/>
    <w:rsid w:val="00AC5AC8"/>
    <w:rsid w:val="00AD5526"/>
    <w:rsid w:val="00AE0AFB"/>
    <w:rsid w:val="00AE72D7"/>
    <w:rsid w:val="00B01C21"/>
    <w:rsid w:val="00B10298"/>
    <w:rsid w:val="00B116C5"/>
    <w:rsid w:val="00B15534"/>
    <w:rsid w:val="00B17FDA"/>
    <w:rsid w:val="00B21769"/>
    <w:rsid w:val="00B22791"/>
    <w:rsid w:val="00B22DCB"/>
    <w:rsid w:val="00B22E08"/>
    <w:rsid w:val="00B23616"/>
    <w:rsid w:val="00B24F87"/>
    <w:rsid w:val="00B30360"/>
    <w:rsid w:val="00B30FEE"/>
    <w:rsid w:val="00B336B3"/>
    <w:rsid w:val="00B36E72"/>
    <w:rsid w:val="00B409DA"/>
    <w:rsid w:val="00B467D7"/>
    <w:rsid w:val="00B52AE9"/>
    <w:rsid w:val="00B538E0"/>
    <w:rsid w:val="00B54114"/>
    <w:rsid w:val="00B63ACF"/>
    <w:rsid w:val="00B64056"/>
    <w:rsid w:val="00B71156"/>
    <w:rsid w:val="00B7214C"/>
    <w:rsid w:val="00B869F3"/>
    <w:rsid w:val="00B9741B"/>
    <w:rsid w:val="00BA4D11"/>
    <w:rsid w:val="00BA60B9"/>
    <w:rsid w:val="00BB3C2F"/>
    <w:rsid w:val="00BB669F"/>
    <w:rsid w:val="00BB6EE2"/>
    <w:rsid w:val="00BB7846"/>
    <w:rsid w:val="00BC0771"/>
    <w:rsid w:val="00BC2ADC"/>
    <w:rsid w:val="00BC2E39"/>
    <w:rsid w:val="00BC30C6"/>
    <w:rsid w:val="00BC33DC"/>
    <w:rsid w:val="00BC4FB6"/>
    <w:rsid w:val="00BC5875"/>
    <w:rsid w:val="00BC6343"/>
    <w:rsid w:val="00BC7906"/>
    <w:rsid w:val="00BC7F2C"/>
    <w:rsid w:val="00BD052C"/>
    <w:rsid w:val="00BD08E4"/>
    <w:rsid w:val="00BD4375"/>
    <w:rsid w:val="00BD4486"/>
    <w:rsid w:val="00BD49B5"/>
    <w:rsid w:val="00BD6445"/>
    <w:rsid w:val="00BD6F14"/>
    <w:rsid w:val="00BE2F38"/>
    <w:rsid w:val="00BE70CE"/>
    <w:rsid w:val="00C0003D"/>
    <w:rsid w:val="00C00A59"/>
    <w:rsid w:val="00C01270"/>
    <w:rsid w:val="00C0165F"/>
    <w:rsid w:val="00C04673"/>
    <w:rsid w:val="00C06527"/>
    <w:rsid w:val="00C12CEA"/>
    <w:rsid w:val="00C135FB"/>
    <w:rsid w:val="00C158EB"/>
    <w:rsid w:val="00C20E2B"/>
    <w:rsid w:val="00C22573"/>
    <w:rsid w:val="00C23E9E"/>
    <w:rsid w:val="00C25D14"/>
    <w:rsid w:val="00C26715"/>
    <w:rsid w:val="00C26A4E"/>
    <w:rsid w:val="00C26A66"/>
    <w:rsid w:val="00C30BDA"/>
    <w:rsid w:val="00C31B11"/>
    <w:rsid w:val="00C32040"/>
    <w:rsid w:val="00C32F98"/>
    <w:rsid w:val="00C34165"/>
    <w:rsid w:val="00C3424B"/>
    <w:rsid w:val="00C34F6F"/>
    <w:rsid w:val="00C404BE"/>
    <w:rsid w:val="00C40E42"/>
    <w:rsid w:val="00C42B13"/>
    <w:rsid w:val="00C431E1"/>
    <w:rsid w:val="00C44A14"/>
    <w:rsid w:val="00C45239"/>
    <w:rsid w:val="00C45A1E"/>
    <w:rsid w:val="00C46F56"/>
    <w:rsid w:val="00C50A9B"/>
    <w:rsid w:val="00C532B1"/>
    <w:rsid w:val="00C55CE7"/>
    <w:rsid w:val="00C668A8"/>
    <w:rsid w:val="00C670C5"/>
    <w:rsid w:val="00C716E0"/>
    <w:rsid w:val="00C807B4"/>
    <w:rsid w:val="00C94797"/>
    <w:rsid w:val="00C948A3"/>
    <w:rsid w:val="00C96E13"/>
    <w:rsid w:val="00C974F7"/>
    <w:rsid w:val="00CA1959"/>
    <w:rsid w:val="00CA482B"/>
    <w:rsid w:val="00CB0E19"/>
    <w:rsid w:val="00CB6F5B"/>
    <w:rsid w:val="00CC2899"/>
    <w:rsid w:val="00CC357F"/>
    <w:rsid w:val="00CC5A5F"/>
    <w:rsid w:val="00CD051B"/>
    <w:rsid w:val="00CD33D0"/>
    <w:rsid w:val="00CD6BF3"/>
    <w:rsid w:val="00CD7625"/>
    <w:rsid w:val="00CD7821"/>
    <w:rsid w:val="00CE132A"/>
    <w:rsid w:val="00CE436A"/>
    <w:rsid w:val="00CE4FB3"/>
    <w:rsid w:val="00CF006F"/>
    <w:rsid w:val="00CF6B97"/>
    <w:rsid w:val="00D0206B"/>
    <w:rsid w:val="00D021D5"/>
    <w:rsid w:val="00D054D2"/>
    <w:rsid w:val="00D10271"/>
    <w:rsid w:val="00D10D33"/>
    <w:rsid w:val="00D13ADD"/>
    <w:rsid w:val="00D17C17"/>
    <w:rsid w:val="00D20D31"/>
    <w:rsid w:val="00D20FAB"/>
    <w:rsid w:val="00D22CEF"/>
    <w:rsid w:val="00D25034"/>
    <w:rsid w:val="00D25453"/>
    <w:rsid w:val="00D27DBD"/>
    <w:rsid w:val="00D31389"/>
    <w:rsid w:val="00D3149B"/>
    <w:rsid w:val="00D33F60"/>
    <w:rsid w:val="00D35A44"/>
    <w:rsid w:val="00D427FB"/>
    <w:rsid w:val="00D4745D"/>
    <w:rsid w:val="00D576E7"/>
    <w:rsid w:val="00D60BA8"/>
    <w:rsid w:val="00D62204"/>
    <w:rsid w:val="00D6283E"/>
    <w:rsid w:val="00D62DAB"/>
    <w:rsid w:val="00D6362D"/>
    <w:rsid w:val="00D8045E"/>
    <w:rsid w:val="00D80BF2"/>
    <w:rsid w:val="00D847F3"/>
    <w:rsid w:val="00D863CB"/>
    <w:rsid w:val="00D90964"/>
    <w:rsid w:val="00D90BA2"/>
    <w:rsid w:val="00D946B9"/>
    <w:rsid w:val="00D94C48"/>
    <w:rsid w:val="00D953D2"/>
    <w:rsid w:val="00D96D3E"/>
    <w:rsid w:val="00DA192E"/>
    <w:rsid w:val="00DA4A86"/>
    <w:rsid w:val="00DA5498"/>
    <w:rsid w:val="00DA6116"/>
    <w:rsid w:val="00DB1248"/>
    <w:rsid w:val="00DB3117"/>
    <w:rsid w:val="00DB3477"/>
    <w:rsid w:val="00DB6A51"/>
    <w:rsid w:val="00DB6F0F"/>
    <w:rsid w:val="00DC544A"/>
    <w:rsid w:val="00DD0CD5"/>
    <w:rsid w:val="00DD0F10"/>
    <w:rsid w:val="00DD2DE5"/>
    <w:rsid w:val="00DD64AC"/>
    <w:rsid w:val="00DD6B34"/>
    <w:rsid w:val="00DD6D5A"/>
    <w:rsid w:val="00DE06FD"/>
    <w:rsid w:val="00DE4381"/>
    <w:rsid w:val="00DE7682"/>
    <w:rsid w:val="00DF11CB"/>
    <w:rsid w:val="00DF14D7"/>
    <w:rsid w:val="00DF1EBF"/>
    <w:rsid w:val="00DF30A3"/>
    <w:rsid w:val="00DF384C"/>
    <w:rsid w:val="00DF5831"/>
    <w:rsid w:val="00DF67AD"/>
    <w:rsid w:val="00E0043F"/>
    <w:rsid w:val="00E07949"/>
    <w:rsid w:val="00E12910"/>
    <w:rsid w:val="00E16199"/>
    <w:rsid w:val="00E177F6"/>
    <w:rsid w:val="00E22A09"/>
    <w:rsid w:val="00E24E7D"/>
    <w:rsid w:val="00E25D73"/>
    <w:rsid w:val="00E27DA8"/>
    <w:rsid w:val="00E35C68"/>
    <w:rsid w:val="00E36499"/>
    <w:rsid w:val="00E43D2C"/>
    <w:rsid w:val="00E44B7C"/>
    <w:rsid w:val="00E45CC7"/>
    <w:rsid w:val="00E54494"/>
    <w:rsid w:val="00E544ED"/>
    <w:rsid w:val="00E56123"/>
    <w:rsid w:val="00E57CA8"/>
    <w:rsid w:val="00E6141D"/>
    <w:rsid w:val="00E67BC4"/>
    <w:rsid w:val="00E73079"/>
    <w:rsid w:val="00E73153"/>
    <w:rsid w:val="00E749ED"/>
    <w:rsid w:val="00E76AE7"/>
    <w:rsid w:val="00E771DF"/>
    <w:rsid w:val="00E808D7"/>
    <w:rsid w:val="00E82E63"/>
    <w:rsid w:val="00E8373D"/>
    <w:rsid w:val="00E91B91"/>
    <w:rsid w:val="00E94D56"/>
    <w:rsid w:val="00E94FC9"/>
    <w:rsid w:val="00EA43EA"/>
    <w:rsid w:val="00EA529E"/>
    <w:rsid w:val="00EA6DFA"/>
    <w:rsid w:val="00EA6EE7"/>
    <w:rsid w:val="00EA7AFC"/>
    <w:rsid w:val="00EB091B"/>
    <w:rsid w:val="00EB55DD"/>
    <w:rsid w:val="00EC00A0"/>
    <w:rsid w:val="00EC4AAA"/>
    <w:rsid w:val="00EC6D9A"/>
    <w:rsid w:val="00ED07E9"/>
    <w:rsid w:val="00ED082A"/>
    <w:rsid w:val="00ED08AC"/>
    <w:rsid w:val="00EE0F25"/>
    <w:rsid w:val="00EE1599"/>
    <w:rsid w:val="00EE383D"/>
    <w:rsid w:val="00EE3966"/>
    <w:rsid w:val="00EE4017"/>
    <w:rsid w:val="00EE5F62"/>
    <w:rsid w:val="00EE6237"/>
    <w:rsid w:val="00EE6AF9"/>
    <w:rsid w:val="00EF0561"/>
    <w:rsid w:val="00EF0813"/>
    <w:rsid w:val="00EF1641"/>
    <w:rsid w:val="00EF1D73"/>
    <w:rsid w:val="00EF32BC"/>
    <w:rsid w:val="00EF4A88"/>
    <w:rsid w:val="00F13C12"/>
    <w:rsid w:val="00F1431C"/>
    <w:rsid w:val="00F15344"/>
    <w:rsid w:val="00F161E7"/>
    <w:rsid w:val="00F1643C"/>
    <w:rsid w:val="00F2035C"/>
    <w:rsid w:val="00F209A6"/>
    <w:rsid w:val="00F2293A"/>
    <w:rsid w:val="00F22C87"/>
    <w:rsid w:val="00F25AF0"/>
    <w:rsid w:val="00F25F1A"/>
    <w:rsid w:val="00F30E0A"/>
    <w:rsid w:val="00F369CC"/>
    <w:rsid w:val="00F376DE"/>
    <w:rsid w:val="00F42326"/>
    <w:rsid w:val="00F426AC"/>
    <w:rsid w:val="00F45FC3"/>
    <w:rsid w:val="00F5497D"/>
    <w:rsid w:val="00F5788C"/>
    <w:rsid w:val="00F65943"/>
    <w:rsid w:val="00F70407"/>
    <w:rsid w:val="00F70647"/>
    <w:rsid w:val="00F75DB2"/>
    <w:rsid w:val="00F76C68"/>
    <w:rsid w:val="00F8265A"/>
    <w:rsid w:val="00F91069"/>
    <w:rsid w:val="00F91BDA"/>
    <w:rsid w:val="00F922C7"/>
    <w:rsid w:val="00F946CE"/>
    <w:rsid w:val="00F95249"/>
    <w:rsid w:val="00F977B9"/>
    <w:rsid w:val="00FA4FEC"/>
    <w:rsid w:val="00FA53F9"/>
    <w:rsid w:val="00FA7F96"/>
    <w:rsid w:val="00FB2B18"/>
    <w:rsid w:val="00FB51C2"/>
    <w:rsid w:val="00FB5ABE"/>
    <w:rsid w:val="00FC4408"/>
    <w:rsid w:val="00FC6A9D"/>
    <w:rsid w:val="00FC74BD"/>
    <w:rsid w:val="00FD1946"/>
    <w:rsid w:val="00FD293D"/>
    <w:rsid w:val="00FE24A5"/>
    <w:rsid w:val="00FE68C5"/>
    <w:rsid w:val="00FE76DA"/>
    <w:rsid w:val="00FF169D"/>
    <w:rsid w:val="00FF4499"/>
    <w:rsid w:val="00FF6C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770E"/>
  <w15:docId w15:val="{153BD056-12BF-41CA-8794-7A812A36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E2B"/>
    <w:rPr>
      <w:rFonts w:ascii="Times New Roman" w:eastAsia="Times New Roman" w:hAnsi="Times New Roman"/>
      <w:sz w:val="24"/>
      <w:lang w:val="en" w:eastAsia="en-US"/>
    </w:rPr>
  </w:style>
  <w:style w:type="paragraph" w:styleId="Heading2">
    <w:name w:val="heading 2"/>
    <w:basedOn w:val="Normal"/>
    <w:next w:val="Normal"/>
    <w:link w:val="Heading2Char"/>
    <w:uiPriority w:val="9"/>
    <w:semiHidden/>
    <w:unhideWhenUsed/>
    <w:qFormat/>
    <w:rsid w:val="002B5744"/>
    <w:pPr>
      <w:keepNext/>
      <w:keepLines/>
      <w:spacing w:before="200" w:line="259" w:lineRule="auto"/>
      <w:outlineLvl w:val="1"/>
    </w:pPr>
    <w:rPr>
      <w:rFonts w:ascii="Calibri Light" w:hAnsi="Calibri Light"/>
      <w:b/>
      <w:bCs/>
      <w:color w:val="5B9BD5"/>
      <w:sz w:val="26"/>
      <w:szCs w:val="26"/>
    </w:rPr>
  </w:style>
  <w:style w:type="paragraph" w:styleId="Heading3">
    <w:name w:val="heading 3"/>
    <w:basedOn w:val="Normal"/>
    <w:link w:val="Heading3Char"/>
    <w:uiPriority w:val="9"/>
    <w:qFormat/>
    <w:rsid w:val="002B5744"/>
    <w:pPr>
      <w:spacing w:before="100" w:beforeAutospacing="1" w:after="100" w:afterAutospacing="1"/>
      <w:outlineLvl w:val="2"/>
    </w:pPr>
    <w:rPr>
      <w:b/>
      <w:bCs/>
      <w:sz w:val="27"/>
      <w:szCs w:val="27"/>
      <w:lang w:eastAsia="en-GB"/>
    </w:rPr>
  </w:style>
  <w:style w:type="paragraph" w:styleId="Heading4">
    <w:name w:val="heading 4"/>
    <w:basedOn w:val="Normal"/>
    <w:next w:val="Normal"/>
    <w:link w:val="Heading4Char"/>
    <w:uiPriority w:val="9"/>
    <w:unhideWhenUsed/>
    <w:qFormat/>
    <w:rsid w:val="00BB6EE2"/>
    <w:pPr>
      <w:keepNext/>
      <w:keepLines/>
      <w:spacing w:before="200"/>
      <w:outlineLvl w:val="3"/>
    </w:pPr>
    <w:rPr>
      <w:rFonts w:ascii="Calibri Light" w:hAnsi="Calibri Light"/>
      <w:b/>
      <w:bCs/>
      <w:i/>
      <w:i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6A82"/>
    <w:rPr>
      <w:rFonts w:ascii="Times New Roman" w:eastAsia="Times New Roman" w:hAnsi="Times New Roman"/>
      <w:sz w:val="24"/>
      <w:lang w:val="en" w:eastAsia="en-US"/>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lp1"/>
    <w:basedOn w:val="Normal"/>
    <w:link w:val="ListParagraphChar"/>
    <w:uiPriority w:val="1"/>
    <w:qFormat/>
    <w:rsid w:val="00290A82"/>
    <w:pPr>
      <w:ind w:left="720"/>
      <w:contextualSpacing/>
    </w:pPr>
  </w:style>
  <w:style w:type="paragraph" w:styleId="Caption">
    <w:name w:val="caption"/>
    <w:basedOn w:val="Normal"/>
    <w:next w:val="Normal"/>
    <w:qFormat/>
    <w:rsid w:val="00524B10"/>
    <w:pPr>
      <w:jc w:val="center"/>
    </w:pPr>
    <w:rPr>
      <w:rFonts w:eastAsia="MS Mincho"/>
      <w:b/>
    </w:rPr>
  </w:style>
  <w:style w:type="paragraph" w:styleId="BalloonText">
    <w:name w:val="Balloon Text"/>
    <w:basedOn w:val="Normal"/>
    <w:link w:val="BalloonTextChar"/>
    <w:uiPriority w:val="99"/>
    <w:semiHidden/>
    <w:unhideWhenUsed/>
    <w:rsid w:val="00985F3E"/>
    <w:rPr>
      <w:rFonts w:ascii="Segoe UI" w:hAnsi="Segoe UI" w:cs="Segoe UI"/>
      <w:sz w:val="18"/>
      <w:szCs w:val="18"/>
    </w:rPr>
  </w:style>
  <w:style w:type="character" w:customStyle="1" w:styleId="BalloonTextChar">
    <w:name w:val="Balloon Text Char"/>
    <w:link w:val="BalloonText"/>
    <w:uiPriority w:val="99"/>
    <w:semiHidden/>
    <w:rsid w:val="00985F3E"/>
    <w:rPr>
      <w:rFonts w:ascii="Segoe UI" w:eastAsia="Times New Roman" w:hAnsi="Segoe UI" w:cs="Segoe UI"/>
      <w:sz w:val="18"/>
      <w:szCs w:val="18"/>
    </w:rPr>
  </w:style>
  <w:style w:type="paragraph" w:styleId="NormalWeb">
    <w:name w:val="Normal (Web)"/>
    <w:basedOn w:val="Normal"/>
    <w:uiPriority w:val="99"/>
    <w:unhideWhenUsed/>
    <w:rsid w:val="00985F3E"/>
    <w:pPr>
      <w:spacing w:before="100" w:beforeAutospacing="1" w:after="100" w:afterAutospacing="1"/>
    </w:pPr>
    <w:rPr>
      <w:szCs w:val="24"/>
    </w:rPr>
  </w:style>
  <w:style w:type="character" w:styleId="CommentReference">
    <w:name w:val="annotation reference"/>
    <w:uiPriority w:val="99"/>
    <w:semiHidden/>
    <w:unhideWhenUsed/>
    <w:rsid w:val="00D427FB"/>
    <w:rPr>
      <w:sz w:val="16"/>
      <w:szCs w:val="16"/>
    </w:rPr>
  </w:style>
  <w:style w:type="paragraph" w:styleId="CommentText">
    <w:name w:val="annotation text"/>
    <w:basedOn w:val="Normal"/>
    <w:link w:val="CommentTextChar"/>
    <w:uiPriority w:val="99"/>
    <w:unhideWhenUsed/>
    <w:rsid w:val="00D427FB"/>
    <w:rPr>
      <w:sz w:val="20"/>
    </w:rPr>
  </w:style>
  <w:style w:type="character" w:customStyle="1" w:styleId="CommentTextChar">
    <w:name w:val="Comment Text Char"/>
    <w:link w:val="CommentText"/>
    <w:uiPriority w:val="99"/>
    <w:rsid w:val="00D427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27FB"/>
    <w:rPr>
      <w:b/>
      <w:bCs/>
    </w:rPr>
  </w:style>
  <w:style w:type="character" w:customStyle="1" w:styleId="CommentSubjectChar">
    <w:name w:val="Comment Subject Char"/>
    <w:link w:val="CommentSubject"/>
    <w:uiPriority w:val="99"/>
    <w:semiHidden/>
    <w:rsid w:val="00D427FB"/>
    <w:rPr>
      <w:rFonts w:ascii="Times New Roman" w:eastAsia="Times New Roman" w:hAnsi="Times New Roman" w:cs="Times New Roman"/>
      <w:b/>
      <w:bCs/>
      <w:sz w:val="20"/>
      <w:szCs w:val="20"/>
    </w:rPr>
  </w:style>
  <w:style w:type="character" w:styleId="Emphasis">
    <w:name w:val="Emphasis"/>
    <w:uiPriority w:val="20"/>
    <w:qFormat/>
    <w:rsid w:val="00176803"/>
    <w:rPr>
      <w:i/>
      <w:iCs/>
    </w:rPr>
  </w:style>
  <w:style w:type="paragraph" w:styleId="HTMLPreformatted">
    <w:name w:val="HTML Preformatted"/>
    <w:basedOn w:val="Normal"/>
    <w:link w:val="HTMLPreformattedChar"/>
    <w:uiPriority w:val="99"/>
    <w:unhideWhenUsed/>
    <w:rsid w:val="003A3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3A312A"/>
    <w:rPr>
      <w:rFonts w:ascii="Courier New" w:eastAsia="Times New Roman" w:hAnsi="Courier New" w:cs="Courier New"/>
      <w:sz w:val="20"/>
      <w:szCs w:val="20"/>
    </w:rPr>
  </w:style>
  <w:style w:type="character" w:customStyle="1" w:styleId="y2iqfc">
    <w:name w:val="y2iqfc"/>
    <w:basedOn w:val="DefaultParagraphFont"/>
    <w:rsid w:val="003A312A"/>
  </w:style>
  <w:style w:type="paragraph" w:styleId="Footer">
    <w:name w:val="footer"/>
    <w:basedOn w:val="Normal"/>
    <w:link w:val="FooterChar"/>
    <w:uiPriority w:val="99"/>
    <w:unhideWhenUsed/>
    <w:rsid w:val="00E57CA8"/>
    <w:pPr>
      <w:tabs>
        <w:tab w:val="center" w:pos="4680"/>
        <w:tab w:val="right" w:pos="9360"/>
      </w:tabs>
    </w:pPr>
    <w:rPr>
      <w:rFonts w:ascii="Calibri" w:eastAsia="Calibri" w:hAnsi="Calibri" w:cs="Calibri"/>
      <w:sz w:val="22"/>
      <w:szCs w:val="22"/>
      <w:lang w:eastAsia="en-GB"/>
    </w:rPr>
  </w:style>
  <w:style w:type="character" w:customStyle="1" w:styleId="FooterChar">
    <w:name w:val="Footer Char"/>
    <w:link w:val="Footer"/>
    <w:uiPriority w:val="99"/>
    <w:rsid w:val="00E57CA8"/>
    <w:rPr>
      <w:rFonts w:ascii="Calibri" w:eastAsia="Calibri" w:hAnsi="Calibri" w:cs="Calibri"/>
      <w:lang w:val="en" w:eastAsia="en-GB"/>
    </w:rPr>
  </w:style>
  <w:style w:type="character" w:styleId="Strong">
    <w:name w:val="Strong"/>
    <w:uiPriority w:val="22"/>
    <w:qFormat/>
    <w:rsid w:val="00613AA4"/>
    <w:rPr>
      <w:b/>
      <w:bCs/>
    </w:rPr>
  </w:style>
  <w:style w:type="character" w:customStyle="1" w:styleId="NoSpacingChar">
    <w:name w:val="No Spacing Char"/>
    <w:link w:val="NoSpacing"/>
    <w:uiPriority w:val="1"/>
    <w:locked/>
    <w:rsid w:val="00C25D14"/>
    <w:rPr>
      <w:rFonts w:ascii="Times New Roman" w:eastAsia="Times New Roman" w:hAnsi="Times New Roman" w:cs="Times New Roman"/>
      <w:sz w:val="24"/>
      <w:szCs w:val="20"/>
    </w:rPr>
  </w:style>
  <w:style w:type="paragraph" w:customStyle="1" w:styleId="paragraph">
    <w:name w:val="paragraph"/>
    <w:basedOn w:val="Normal"/>
    <w:rsid w:val="00C94797"/>
    <w:pPr>
      <w:spacing w:before="100" w:beforeAutospacing="1" w:after="100" w:afterAutospacing="1"/>
    </w:pPr>
    <w:rPr>
      <w:szCs w:val="24"/>
    </w:rPr>
  </w:style>
  <w:style w:type="character" w:customStyle="1" w:styleId="lawlabel">
    <w:name w:val="lawlabel"/>
    <w:basedOn w:val="DefaultParagraphFont"/>
    <w:rsid w:val="00C94797"/>
  </w:style>
  <w:style w:type="character" w:customStyle="1" w:styleId="definedtermlink">
    <w:name w:val="definedtermlink"/>
    <w:basedOn w:val="DefaultParagraphFont"/>
    <w:rsid w:val="00C94797"/>
  </w:style>
  <w:style w:type="paragraph" w:styleId="Revision">
    <w:name w:val="Revision"/>
    <w:hidden/>
    <w:uiPriority w:val="99"/>
    <w:semiHidden/>
    <w:rsid w:val="00334B81"/>
    <w:rPr>
      <w:rFonts w:ascii="Times New Roman" w:eastAsia="Times New Roman" w:hAnsi="Times New Roman"/>
      <w:sz w:val="24"/>
      <w:lang w:val="en" w:eastAsia="en-US"/>
    </w:rPr>
  </w:style>
  <w:style w:type="paragraph" w:styleId="Header">
    <w:name w:val="header"/>
    <w:basedOn w:val="Normal"/>
    <w:link w:val="HeaderChar"/>
    <w:uiPriority w:val="99"/>
    <w:unhideWhenUsed/>
    <w:rsid w:val="00DF1EBF"/>
    <w:pPr>
      <w:tabs>
        <w:tab w:val="center" w:pos="4680"/>
        <w:tab w:val="right" w:pos="9360"/>
      </w:tabs>
    </w:pPr>
  </w:style>
  <w:style w:type="character" w:customStyle="1" w:styleId="HeaderChar">
    <w:name w:val="Header Char"/>
    <w:link w:val="Header"/>
    <w:uiPriority w:val="99"/>
    <w:rsid w:val="00DF1EBF"/>
    <w:rPr>
      <w:rFonts w:ascii="Times New Roman" w:eastAsia="Times New Roman" w:hAnsi="Times New Roman" w:cs="Times New Roman"/>
      <w:sz w:val="24"/>
      <w:szCs w:val="20"/>
      <w:lang w:val="en"/>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DF1EBF"/>
    <w:rPr>
      <w:rFonts w:ascii="Times New Roman" w:eastAsia="Times New Roman" w:hAnsi="Times New Roman" w:cs="Times New Roman"/>
      <w:sz w:val="24"/>
      <w:szCs w:val="20"/>
      <w:lang w:val="en"/>
    </w:rPr>
  </w:style>
  <w:style w:type="character" w:styleId="Hyperlink">
    <w:name w:val="Hyperlink"/>
    <w:uiPriority w:val="99"/>
    <w:unhideWhenUsed/>
    <w:rsid w:val="00C26715"/>
    <w:rPr>
      <w:color w:val="0563C1"/>
      <w:u w:val="single"/>
    </w:rPr>
  </w:style>
  <w:style w:type="paragraph" w:styleId="FootnoteText">
    <w:name w:val="footnote text"/>
    <w:basedOn w:val="Normal"/>
    <w:link w:val="FootnoteTextChar"/>
    <w:uiPriority w:val="99"/>
    <w:semiHidden/>
    <w:unhideWhenUsed/>
    <w:rsid w:val="002B5744"/>
    <w:rPr>
      <w:rFonts w:ascii="Calibri" w:hAnsi="Calibri"/>
      <w:sz w:val="20"/>
      <w:lang w:eastAsia="en-GB"/>
    </w:rPr>
  </w:style>
  <w:style w:type="character" w:customStyle="1" w:styleId="FootnoteTextChar">
    <w:name w:val="Footnote Text Char"/>
    <w:link w:val="FootnoteText"/>
    <w:uiPriority w:val="99"/>
    <w:semiHidden/>
    <w:rsid w:val="002B5744"/>
    <w:rPr>
      <w:rFonts w:eastAsia="Times New Roman"/>
      <w:sz w:val="20"/>
      <w:szCs w:val="20"/>
      <w:lang w:val="en" w:eastAsia="en-GB"/>
    </w:rPr>
  </w:style>
  <w:style w:type="character" w:styleId="FootnoteReference">
    <w:name w:val="footnote reference"/>
    <w:semiHidden/>
    <w:unhideWhenUsed/>
    <w:rsid w:val="002B5744"/>
    <w:rPr>
      <w:vertAlign w:val="superscript"/>
    </w:rPr>
  </w:style>
  <w:style w:type="character" w:customStyle="1" w:styleId="Heading2Char">
    <w:name w:val="Heading 2 Char"/>
    <w:link w:val="Heading2"/>
    <w:uiPriority w:val="9"/>
    <w:rsid w:val="002B5744"/>
    <w:rPr>
      <w:rFonts w:ascii="Calibri Light" w:eastAsia="Times New Roman" w:hAnsi="Calibri Light" w:cs="Times New Roman"/>
      <w:b/>
      <w:bCs/>
      <w:color w:val="5B9BD5"/>
      <w:sz w:val="26"/>
      <w:szCs w:val="26"/>
      <w:lang w:val="en"/>
    </w:rPr>
  </w:style>
  <w:style w:type="character" w:customStyle="1" w:styleId="Heading3Char">
    <w:name w:val="Heading 3 Char"/>
    <w:link w:val="Heading3"/>
    <w:uiPriority w:val="9"/>
    <w:rsid w:val="002B5744"/>
    <w:rPr>
      <w:rFonts w:ascii="Times New Roman" w:eastAsia="Times New Roman" w:hAnsi="Times New Roman" w:cs="Times New Roman"/>
      <w:b/>
      <w:bCs/>
      <w:sz w:val="27"/>
      <w:szCs w:val="27"/>
      <w:lang w:val="en" w:eastAsia="en-GB"/>
    </w:rPr>
  </w:style>
  <w:style w:type="table" w:styleId="TableGrid">
    <w:name w:val="Table Grid"/>
    <w:basedOn w:val="TableNormal"/>
    <w:uiPriority w:val="39"/>
    <w:rsid w:val="002B5744"/>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02E84"/>
    <w:pPr>
      <w:widowControl w:val="0"/>
      <w:autoSpaceDE w:val="0"/>
      <w:autoSpaceDN w:val="0"/>
      <w:ind w:left="114" w:firstLine="284"/>
      <w:jc w:val="both"/>
    </w:pPr>
    <w:rPr>
      <w:szCs w:val="24"/>
    </w:rPr>
  </w:style>
  <w:style w:type="character" w:customStyle="1" w:styleId="BodyTextChar">
    <w:name w:val="Body Text Char"/>
    <w:link w:val="BodyText"/>
    <w:uiPriority w:val="1"/>
    <w:rsid w:val="00002E84"/>
    <w:rPr>
      <w:rFonts w:ascii="Times New Roman" w:eastAsia="Times New Roman" w:hAnsi="Times New Roman" w:cs="Times New Roman"/>
      <w:sz w:val="24"/>
      <w:szCs w:val="24"/>
      <w:lang w:val="en"/>
    </w:rPr>
  </w:style>
  <w:style w:type="character" w:customStyle="1" w:styleId="Heading4Char">
    <w:name w:val="Heading 4 Char"/>
    <w:link w:val="Heading4"/>
    <w:uiPriority w:val="9"/>
    <w:rsid w:val="00BB6EE2"/>
    <w:rPr>
      <w:rFonts w:ascii="Calibri Light" w:eastAsia="Times New Roman" w:hAnsi="Calibri Light" w:cs="Times New Roman"/>
      <w:b/>
      <w:bCs/>
      <w:i/>
      <w:iCs/>
      <w:color w:val="5B9BD5"/>
      <w:sz w:val="24"/>
      <w:szCs w:val="20"/>
      <w:lang w:val="en"/>
    </w:rPr>
  </w:style>
  <w:style w:type="paragraph" w:customStyle="1" w:styleId="xmsonormal">
    <w:name w:val="x_msonormal"/>
    <w:basedOn w:val="Normal"/>
    <w:rsid w:val="00CA482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2850">
      <w:bodyDiv w:val="1"/>
      <w:marLeft w:val="0"/>
      <w:marRight w:val="0"/>
      <w:marTop w:val="0"/>
      <w:marBottom w:val="0"/>
      <w:divBdr>
        <w:top w:val="none" w:sz="0" w:space="0" w:color="auto"/>
        <w:left w:val="none" w:sz="0" w:space="0" w:color="auto"/>
        <w:bottom w:val="none" w:sz="0" w:space="0" w:color="auto"/>
        <w:right w:val="none" w:sz="0" w:space="0" w:color="auto"/>
      </w:divBdr>
    </w:div>
    <w:div w:id="31151381">
      <w:bodyDiv w:val="1"/>
      <w:marLeft w:val="0"/>
      <w:marRight w:val="0"/>
      <w:marTop w:val="0"/>
      <w:marBottom w:val="0"/>
      <w:divBdr>
        <w:top w:val="none" w:sz="0" w:space="0" w:color="auto"/>
        <w:left w:val="none" w:sz="0" w:space="0" w:color="auto"/>
        <w:bottom w:val="none" w:sz="0" w:space="0" w:color="auto"/>
        <w:right w:val="none" w:sz="0" w:space="0" w:color="auto"/>
      </w:divBdr>
    </w:div>
    <w:div w:id="55667251">
      <w:bodyDiv w:val="1"/>
      <w:marLeft w:val="0"/>
      <w:marRight w:val="0"/>
      <w:marTop w:val="0"/>
      <w:marBottom w:val="0"/>
      <w:divBdr>
        <w:top w:val="none" w:sz="0" w:space="0" w:color="auto"/>
        <w:left w:val="none" w:sz="0" w:space="0" w:color="auto"/>
        <w:bottom w:val="none" w:sz="0" w:space="0" w:color="auto"/>
        <w:right w:val="none" w:sz="0" w:space="0" w:color="auto"/>
      </w:divBdr>
    </w:div>
    <w:div w:id="82651593">
      <w:bodyDiv w:val="1"/>
      <w:marLeft w:val="0"/>
      <w:marRight w:val="0"/>
      <w:marTop w:val="0"/>
      <w:marBottom w:val="0"/>
      <w:divBdr>
        <w:top w:val="none" w:sz="0" w:space="0" w:color="auto"/>
        <w:left w:val="none" w:sz="0" w:space="0" w:color="auto"/>
        <w:bottom w:val="none" w:sz="0" w:space="0" w:color="auto"/>
        <w:right w:val="none" w:sz="0" w:space="0" w:color="auto"/>
      </w:divBdr>
    </w:div>
    <w:div w:id="135805020">
      <w:bodyDiv w:val="1"/>
      <w:marLeft w:val="0"/>
      <w:marRight w:val="0"/>
      <w:marTop w:val="0"/>
      <w:marBottom w:val="0"/>
      <w:divBdr>
        <w:top w:val="none" w:sz="0" w:space="0" w:color="auto"/>
        <w:left w:val="none" w:sz="0" w:space="0" w:color="auto"/>
        <w:bottom w:val="none" w:sz="0" w:space="0" w:color="auto"/>
        <w:right w:val="none" w:sz="0" w:space="0" w:color="auto"/>
      </w:divBdr>
      <w:divsChild>
        <w:div w:id="374505092">
          <w:marLeft w:val="547"/>
          <w:marRight w:val="0"/>
          <w:marTop w:val="96"/>
          <w:marBottom w:val="0"/>
          <w:divBdr>
            <w:top w:val="none" w:sz="0" w:space="0" w:color="auto"/>
            <w:left w:val="none" w:sz="0" w:space="0" w:color="auto"/>
            <w:bottom w:val="none" w:sz="0" w:space="0" w:color="auto"/>
            <w:right w:val="none" w:sz="0" w:space="0" w:color="auto"/>
          </w:divBdr>
        </w:div>
        <w:div w:id="996029793">
          <w:marLeft w:val="547"/>
          <w:marRight w:val="0"/>
          <w:marTop w:val="96"/>
          <w:marBottom w:val="0"/>
          <w:divBdr>
            <w:top w:val="none" w:sz="0" w:space="0" w:color="auto"/>
            <w:left w:val="none" w:sz="0" w:space="0" w:color="auto"/>
            <w:bottom w:val="none" w:sz="0" w:space="0" w:color="auto"/>
            <w:right w:val="none" w:sz="0" w:space="0" w:color="auto"/>
          </w:divBdr>
        </w:div>
        <w:div w:id="2113209985">
          <w:marLeft w:val="547"/>
          <w:marRight w:val="0"/>
          <w:marTop w:val="96"/>
          <w:marBottom w:val="0"/>
          <w:divBdr>
            <w:top w:val="none" w:sz="0" w:space="0" w:color="auto"/>
            <w:left w:val="none" w:sz="0" w:space="0" w:color="auto"/>
            <w:bottom w:val="none" w:sz="0" w:space="0" w:color="auto"/>
            <w:right w:val="none" w:sz="0" w:space="0" w:color="auto"/>
          </w:divBdr>
        </w:div>
      </w:divsChild>
    </w:div>
    <w:div w:id="153106469">
      <w:bodyDiv w:val="1"/>
      <w:marLeft w:val="0"/>
      <w:marRight w:val="0"/>
      <w:marTop w:val="0"/>
      <w:marBottom w:val="0"/>
      <w:divBdr>
        <w:top w:val="none" w:sz="0" w:space="0" w:color="auto"/>
        <w:left w:val="none" w:sz="0" w:space="0" w:color="auto"/>
        <w:bottom w:val="none" w:sz="0" w:space="0" w:color="auto"/>
        <w:right w:val="none" w:sz="0" w:space="0" w:color="auto"/>
      </w:divBdr>
    </w:div>
    <w:div w:id="163741096">
      <w:bodyDiv w:val="1"/>
      <w:marLeft w:val="0"/>
      <w:marRight w:val="0"/>
      <w:marTop w:val="0"/>
      <w:marBottom w:val="0"/>
      <w:divBdr>
        <w:top w:val="none" w:sz="0" w:space="0" w:color="auto"/>
        <w:left w:val="none" w:sz="0" w:space="0" w:color="auto"/>
        <w:bottom w:val="none" w:sz="0" w:space="0" w:color="auto"/>
        <w:right w:val="none" w:sz="0" w:space="0" w:color="auto"/>
      </w:divBdr>
    </w:div>
    <w:div w:id="168956951">
      <w:bodyDiv w:val="1"/>
      <w:marLeft w:val="0"/>
      <w:marRight w:val="0"/>
      <w:marTop w:val="0"/>
      <w:marBottom w:val="0"/>
      <w:divBdr>
        <w:top w:val="none" w:sz="0" w:space="0" w:color="auto"/>
        <w:left w:val="none" w:sz="0" w:space="0" w:color="auto"/>
        <w:bottom w:val="none" w:sz="0" w:space="0" w:color="auto"/>
        <w:right w:val="none" w:sz="0" w:space="0" w:color="auto"/>
      </w:divBdr>
    </w:div>
    <w:div w:id="194777106">
      <w:bodyDiv w:val="1"/>
      <w:marLeft w:val="0"/>
      <w:marRight w:val="0"/>
      <w:marTop w:val="0"/>
      <w:marBottom w:val="0"/>
      <w:divBdr>
        <w:top w:val="none" w:sz="0" w:space="0" w:color="auto"/>
        <w:left w:val="none" w:sz="0" w:space="0" w:color="auto"/>
        <w:bottom w:val="none" w:sz="0" w:space="0" w:color="auto"/>
        <w:right w:val="none" w:sz="0" w:space="0" w:color="auto"/>
      </w:divBdr>
    </w:div>
    <w:div w:id="207382720">
      <w:bodyDiv w:val="1"/>
      <w:marLeft w:val="0"/>
      <w:marRight w:val="0"/>
      <w:marTop w:val="0"/>
      <w:marBottom w:val="0"/>
      <w:divBdr>
        <w:top w:val="none" w:sz="0" w:space="0" w:color="auto"/>
        <w:left w:val="none" w:sz="0" w:space="0" w:color="auto"/>
        <w:bottom w:val="none" w:sz="0" w:space="0" w:color="auto"/>
        <w:right w:val="none" w:sz="0" w:space="0" w:color="auto"/>
      </w:divBdr>
    </w:div>
    <w:div w:id="226040976">
      <w:bodyDiv w:val="1"/>
      <w:marLeft w:val="0"/>
      <w:marRight w:val="0"/>
      <w:marTop w:val="0"/>
      <w:marBottom w:val="0"/>
      <w:divBdr>
        <w:top w:val="none" w:sz="0" w:space="0" w:color="auto"/>
        <w:left w:val="none" w:sz="0" w:space="0" w:color="auto"/>
        <w:bottom w:val="none" w:sz="0" w:space="0" w:color="auto"/>
        <w:right w:val="none" w:sz="0" w:space="0" w:color="auto"/>
      </w:divBdr>
    </w:div>
    <w:div w:id="234434431">
      <w:bodyDiv w:val="1"/>
      <w:marLeft w:val="0"/>
      <w:marRight w:val="0"/>
      <w:marTop w:val="0"/>
      <w:marBottom w:val="0"/>
      <w:divBdr>
        <w:top w:val="none" w:sz="0" w:space="0" w:color="auto"/>
        <w:left w:val="none" w:sz="0" w:space="0" w:color="auto"/>
        <w:bottom w:val="none" w:sz="0" w:space="0" w:color="auto"/>
        <w:right w:val="none" w:sz="0" w:space="0" w:color="auto"/>
      </w:divBdr>
    </w:div>
    <w:div w:id="248543875">
      <w:bodyDiv w:val="1"/>
      <w:marLeft w:val="0"/>
      <w:marRight w:val="0"/>
      <w:marTop w:val="0"/>
      <w:marBottom w:val="0"/>
      <w:divBdr>
        <w:top w:val="none" w:sz="0" w:space="0" w:color="auto"/>
        <w:left w:val="none" w:sz="0" w:space="0" w:color="auto"/>
        <w:bottom w:val="none" w:sz="0" w:space="0" w:color="auto"/>
        <w:right w:val="none" w:sz="0" w:space="0" w:color="auto"/>
      </w:divBdr>
    </w:div>
    <w:div w:id="327900357">
      <w:bodyDiv w:val="1"/>
      <w:marLeft w:val="0"/>
      <w:marRight w:val="0"/>
      <w:marTop w:val="0"/>
      <w:marBottom w:val="0"/>
      <w:divBdr>
        <w:top w:val="none" w:sz="0" w:space="0" w:color="auto"/>
        <w:left w:val="none" w:sz="0" w:space="0" w:color="auto"/>
        <w:bottom w:val="none" w:sz="0" w:space="0" w:color="auto"/>
        <w:right w:val="none" w:sz="0" w:space="0" w:color="auto"/>
      </w:divBdr>
    </w:div>
    <w:div w:id="329989371">
      <w:bodyDiv w:val="1"/>
      <w:marLeft w:val="0"/>
      <w:marRight w:val="0"/>
      <w:marTop w:val="0"/>
      <w:marBottom w:val="0"/>
      <w:divBdr>
        <w:top w:val="none" w:sz="0" w:space="0" w:color="auto"/>
        <w:left w:val="none" w:sz="0" w:space="0" w:color="auto"/>
        <w:bottom w:val="none" w:sz="0" w:space="0" w:color="auto"/>
        <w:right w:val="none" w:sz="0" w:space="0" w:color="auto"/>
      </w:divBdr>
      <w:divsChild>
        <w:div w:id="167061327">
          <w:marLeft w:val="0"/>
          <w:marRight w:val="0"/>
          <w:marTop w:val="0"/>
          <w:marBottom w:val="0"/>
          <w:divBdr>
            <w:top w:val="none" w:sz="0" w:space="0" w:color="auto"/>
            <w:left w:val="none" w:sz="0" w:space="0" w:color="auto"/>
            <w:bottom w:val="none" w:sz="0" w:space="0" w:color="auto"/>
            <w:right w:val="none" w:sz="0" w:space="0" w:color="auto"/>
          </w:divBdr>
        </w:div>
        <w:div w:id="414788363">
          <w:marLeft w:val="0"/>
          <w:marRight w:val="0"/>
          <w:marTop w:val="0"/>
          <w:marBottom w:val="0"/>
          <w:divBdr>
            <w:top w:val="none" w:sz="0" w:space="0" w:color="auto"/>
            <w:left w:val="none" w:sz="0" w:space="0" w:color="auto"/>
            <w:bottom w:val="none" w:sz="0" w:space="0" w:color="auto"/>
            <w:right w:val="none" w:sz="0" w:space="0" w:color="auto"/>
          </w:divBdr>
        </w:div>
        <w:div w:id="462776003">
          <w:marLeft w:val="0"/>
          <w:marRight w:val="0"/>
          <w:marTop w:val="0"/>
          <w:marBottom w:val="0"/>
          <w:divBdr>
            <w:top w:val="none" w:sz="0" w:space="0" w:color="auto"/>
            <w:left w:val="none" w:sz="0" w:space="0" w:color="auto"/>
            <w:bottom w:val="none" w:sz="0" w:space="0" w:color="auto"/>
            <w:right w:val="none" w:sz="0" w:space="0" w:color="auto"/>
          </w:divBdr>
        </w:div>
        <w:div w:id="677006473">
          <w:marLeft w:val="0"/>
          <w:marRight w:val="0"/>
          <w:marTop w:val="0"/>
          <w:marBottom w:val="0"/>
          <w:divBdr>
            <w:top w:val="none" w:sz="0" w:space="0" w:color="auto"/>
            <w:left w:val="none" w:sz="0" w:space="0" w:color="auto"/>
            <w:bottom w:val="none" w:sz="0" w:space="0" w:color="auto"/>
            <w:right w:val="none" w:sz="0" w:space="0" w:color="auto"/>
          </w:divBdr>
        </w:div>
        <w:div w:id="790437787">
          <w:marLeft w:val="0"/>
          <w:marRight w:val="0"/>
          <w:marTop w:val="0"/>
          <w:marBottom w:val="0"/>
          <w:divBdr>
            <w:top w:val="none" w:sz="0" w:space="0" w:color="auto"/>
            <w:left w:val="none" w:sz="0" w:space="0" w:color="auto"/>
            <w:bottom w:val="none" w:sz="0" w:space="0" w:color="auto"/>
            <w:right w:val="none" w:sz="0" w:space="0" w:color="auto"/>
          </w:divBdr>
        </w:div>
        <w:div w:id="918101626">
          <w:marLeft w:val="0"/>
          <w:marRight w:val="0"/>
          <w:marTop w:val="0"/>
          <w:marBottom w:val="0"/>
          <w:divBdr>
            <w:top w:val="none" w:sz="0" w:space="0" w:color="auto"/>
            <w:left w:val="none" w:sz="0" w:space="0" w:color="auto"/>
            <w:bottom w:val="none" w:sz="0" w:space="0" w:color="auto"/>
            <w:right w:val="none" w:sz="0" w:space="0" w:color="auto"/>
          </w:divBdr>
        </w:div>
        <w:div w:id="961421553">
          <w:marLeft w:val="0"/>
          <w:marRight w:val="0"/>
          <w:marTop w:val="0"/>
          <w:marBottom w:val="0"/>
          <w:divBdr>
            <w:top w:val="none" w:sz="0" w:space="0" w:color="auto"/>
            <w:left w:val="none" w:sz="0" w:space="0" w:color="auto"/>
            <w:bottom w:val="none" w:sz="0" w:space="0" w:color="auto"/>
            <w:right w:val="none" w:sz="0" w:space="0" w:color="auto"/>
          </w:divBdr>
        </w:div>
        <w:div w:id="1019359033">
          <w:marLeft w:val="0"/>
          <w:marRight w:val="0"/>
          <w:marTop w:val="0"/>
          <w:marBottom w:val="0"/>
          <w:divBdr>
            <w:top w:val="none" w:sz="0" w:space="0" w:color="auto"/>
            <w:left w:val="none" w:sz="0" w:space="0" w:color="auto"/>
            <w:bottom w:val="none" w:sz="0" w:space="0" w:color="auto"/>
            <w:right w:val="none" w:sz="0" w:space="0" w:color="auto"/>
          </w:divBdr>
        </w:div>
        <w:div w:id="1085420055">
          <w:marLeft w:val="0"/>
          <w:marRight w:val="0"/>
          <w:marTop w:val="0"/>
          <w:marBottom w:val="0"/>
          <w:divBdr>
            <w:top w:val="none" w:sz="0" w:space="0" w:color="auto"/>
            <w:left w:val="none" w:sz="0" w:space="0" w:color="auto"/>
            <w:bottom w:val="none" w:sz="0" w:space="0" w:color="auto"/>
            <w:right w:val="none" w:sz="0" w:space="0" w:color="auto"/>
          </w:divBdr>
        </w:div>
        <w:div w:id="1166821555">
          <w:marLeft w:val="0"/>
          <w:marRight w:val="0"/>
          <w:marTop w:val="0"/>
          <w:marBottom w:val="0"/>
          <w:divBdr>
            <w:top w:val="none" w:sz="0" w:space="0" w:color="auto"/>
            <w:left w:val="none" w:sz="0" w:space="0" w:color="auto"/>
            <w:bottom w:val="none" w:sz="0" w:space="0" w:color="auto"/>
            <w:right w:val="none" w:sz="0" w:space="0" w:color="auto"/>
          </w:divBdr>
        </w:div>
        <w:div w:id="1436944372">
          <w:marLeft w:val="0"/>
          <w:marRight w:val="0"/>
          <w:marTop w:val="0"/>
          <w:marBottom w:val="0"/>
          <w:divBdr>
            <w:top w:val="none" w:sz="0" w:space="0" w:color="auto"/>
            <w:left w:val="none" w:sz="0" w:space="0" w:color="auto"/>
            <w:bottom w:val="none" w:sz="0" w:space="0" w:color="auto"/>
            <w:right w:val="none" w:sz="0" w:space="0" w:color="auto"/>
          </w:divBdr>
        </w:div>
        <w:div w:id="1569221055">
          <w:marLeft w:val="0"/>
          <w:marRight w:val="0"/>
          <w:marTop w:val="0"/>
          <w:marBottom w:val="0"/>
          <w:divBdr>
            <w:top w:val="none" w:sz="0" w:space="0" w:color="auto"/>
            <w:left w:val="none" w:sz="0" w:space="0" w:color="auto"/>
            <w:bottom w:val="none" w:sz="0" w:space="0" w:color="auto"/>
            <w:right w:val="none" w:sz="0" w:space="0" w:color="auto"/>
          </w:divBdr>
        </w:div>
        <w:div w:id="1783843653">
          <w:marLeft w:val="0"/>
          <w:marRight w:val="0"/>
          <w:marTop w:val="0"/>
          <w:marBottom w:val="0"/>
          <w:divBdr>
            <w:top w:val="none" w:sz="0" w:space="0" w:color="auto"/>
            <w:left w:val="none" w:sz="0" w:space="0" w:color="auto"/>
            <w:bottom w:val="none" w:sz="0" w:space="0" w:color="auto"/>
            <w:right w:val="none" w:sz="0" w:space="0" w:color="auto"/>
          </w:divBdr>
        </w:div>
        <w:div w:id="1857959745">
          <w:marLeft w:val="0"/>
          <w:marRight w:val="0"/>
          <w:marTop w:val="0"/>
          <w:marBottom w:val="0"/>
          <w:divBdr>
            <w:top w:val="none" w:sz="0" w:space="0" w:color="auto"/>
            <w:left w:val="none" w:sz="0" w:space="0" w:color="auto"/>
            <w:bottom w:val="none" w:sz="0" w:space="0" w:color="auto"/>
            <w:right w:val="none" w:sz="0" w:space="0" w:color="auto"/>
          </w:divBdr>
        </w:div>
      </w:divsChild>
    </w:div>
    <w:div w:id="341586542">
      <w:bodyDiv w:val="1"/>
      <w:marLeft w:val="0"/>
      <w:marRight w:val="0"/>
      <w:marTop w:val="0"/>
      <w:marBottom w:val="0"/>
      <w:divBdr>
        <w:top w:val="none" w:sz="0" w:space="0" w:color="auto"/>
        <w:left w:val="none" w:sz="0" w:space="0" w:color="auto"/>
        <w:bottom w:val="none" w:sz="0" w:space="0" w:color="auto"/>
        <w:right w:val="none" w:sz="0" w:space="0" w:color="auto"/>
      </w:divBdr>
    </w:div>
    <w:div w:id="376781501">
      <w:bodyDiv w:val="1"/>
      <w:marLeft w:val="0"/>
      <w:marRight w:val="0"/>
      <w:marTop w:val="0"/>
      <w:marBottom w:val="0"/>
      <w:divBdr>
        <w:top w:val="none" w:sz="0" w:space="0" w:color="auto"/>
        <w:left w:val="none" w:sz="0" w:space="0" w:color="auto"/>
        <w:bottom w:val="none" w:sz="0" w:space="0" w:color="auto"/>
        <w:right w:val="none" w:sz="0" w:space="0" w:color="auto"/>
      </w:divBdr>
    </w:div>
    <w:div w:id="438793932">
      <w:bodyDiv w:val="1"/>
      <w:marLeft w:val="0"/>
      <w:marRight w:val="0"/>
      <w:marTop w:val="0"/>
      <w:marBottom w:val="0"/>
      <w:divBdr>
        <w:top w:val="none" w:sz="0" w:space="0" w:color="auto"/>
        <w:left w:val="none" w:sz="0" w:space="0" w:color="auto"/>
        <w:bottom w:val="none" w:sz="0" w:space="0" w:color="auto"/>
        <w:right w:val="none" w:sz="0" w:space="0" w:color="auto"/>
      </w:divBdr>
    </w:div>
    <w:div w:id="509757294">
      <w:bodyDiv w:val="1"/>
      <w:marLeft w:val="0"/>
      <w:marRight w:val="0"/>
      <w:marTop w:val="0"/>
      <w:marBottom w:val="0"/>
      <w:divBdr>
        <w:top w:val="none" w:sz="0" w:space="0" w:color="auto"/>
        <w:left w:val="none" w:sz="0" w:space="0" w:color="auto"/>
        <w:bottom w:val="none" w:sz="0" w:space="0" w:color="auto"/>
        <w:right w:val="none" w:sz="0" w:space="0" w:color="auto"/>
      </w:divBdr>
    </w:div>
    <w:div w:id="519782899">
      <w:bodyDiv w:val="1"/>
      <w:marLeft w:val="0"/>
      <w:marRight w:val="0"/>
      <w:marTop w:val="0"/>
      <w:marBottom w:val="0"/>
      <w:divBdr>
        <w:top w:val="none" w:sz="0" w:space="0" w:color="auto"/>
        <w:left w:val="none" w:sz="0" w:space="0" w:color="auto"/>
        <w:bottom w:val="none" w:sz="0" w:space="0" w:color="auto"/>
        <w:right w:val="none" w:sz="0" w:space="0" w:color="auto"/>
      </w:divBdr>
      <w:divsChild>
        <w:div w:id="1820077914">
          <w:marLeft w:val="0"/>
          <w:marRight w:val="0"/>
          <w:marTop w:val="0"/>
          <w:marBottom w:val="0"/>
          <w:divBdr>
            <w:top w:val="none" w:sz="0" w:space="0" w:color="auto"/>
            <w:left w:val="none" w:sz="0" w:space="0" w:color="auto"/>
            <w:bottom w:val="none" w:sz="0" w:space="0" w:color="auto"/>
            <w:right w:val="none" w:sz="0" w:space="0" w:color="auto"/>
          </w:divBdr>
          <w:divsChild>
            <w:div w:id="78142443">
              <w:marLeft w:val="0"/>
              <w:marRight w:val="0"/>
              <w:marTop w:val="0"/>
              <w:marBottom w:val="0"/>
              <w:divBdr>
                <w:top w:val="none" w:sz="0" w:space="0" w:color="auto"/>
                <w:left w:val="none" w:sz="0" w:space="0" w:color="auto"/>
                <w:bottom w:val="none" w:sz="0" w:space="0" w:color="auto"/>
                <w:right w:val="none" w:sz="0" w:space="0" w:color="auto"/>
              </w:divBdr>
              <w:divsChild>
                <w:div w:id="383530575">
                  <w:marLeft w:val="0"/>
                  <w:marRight w:val="0"/>
                  <w:marTop w:val="0"/>
                  <w:marBottom w:val="0"/>
                  <w:divBdr>
                    <w:top w:val="none" w:sz="0" w:space="0" w:color="auto"/>
                    <w:left w:val="none" w:sz="0" w:space="0" w:color="auto"/>
                    <w:bottom w:val="none" w:sz="0" w:space="0" w:color="auto"/>
                    <w:right w:val="none" w:sz="0" w:space="0" w:color="auto"/>
                  </w:divBdr>
                  <w:divsChild>
                    <w:div w:id="3216606">
                      <w:marLeft w:val="0"/>
                      <w:marRight w:val="0"/>
                      <w:marTop w:val="0"/>
                      <w:marBottom w:val="0"/>
                      <w:divBdr>
                        <w:top w:val="none" w:sz="0" w:space="0" w:color="auto"/>
                        <w:left w:val="none" w:sz="0" w:space="0" w:color="auto"/>
                        <w:bottom w:val="none" w:sz="0" w:space="0" w:color="auto"/>
                        <w:right w:val="none" w:sz="0" w:space="0" w:color="auto"/>
                      </w:divBdr>
                      <w:divsChild>
                        <w:div w:id="383677356">
                          <w:marLeft w:val="0"/>
                          <w:marRight w:val="0"/>
                          <w:marTop w:val="0"/>
                          <w:marBottom w:val="0"/>
                          <w:divBdr>
                            <w:top w:val="none" w:sz="0" w:space="0" w:color="auto"/>
                            <w:left w:val="none" w:sz="0" w:space="0" w:color="auto"/>
                            <w:bottom w:val="none" w:sz="0" w:space="0" w:color="auto"/>
                            <w:right w:val="none" w:sz="0" w:space="0" w:color="auto"/>
                          </w:divBdr>
                          <w:divsChild>
                            <w:div w:id="689767038">
                              <w:marLeft w:val="0"/>
                              <w:marRight w:val="0"/>
                              <w:marTop w:val="0"/>
                              <w:marBottom w:val="0"/>
                              <w:divBdr>
                                <w:top w:val="none" w:sz="0" w:space="0" w:color="auto"/>
                                <w:left w:val="none" w:sz="0" w:space="0" w:color="auto"/>
                                <w:bottom w:val="none" w:sz="0" w:space="0" w:color="auto"/>
                                <w:right w:val="none" w:sz="0" w:space="0" w:color="auto"/>
                              </w:divBdr>
                              <w:divsChild>
                                <w:div w:id="1464301060">
                                  <w:marLeft w:val="0"/>
                                  <w:marRight w:val="0"/>
                                  <w:marTop w:val="0"/>
                                  <w:marBottom w:val="0"/>
                                  <w:divBdr>
                                    <w:top w:val="none" w:sz="0" w:space="0" w:color="auto"/>
                                    <w:left w:val="none" w:sz="0" w:space="0" w:color="auto"/>
                                    <w:bottom w:val="none" w:sz="0" w:space="0" w:color="auto"/>
                                    <w:right w:val="none" w:sz="0" w:space="0" w:color="auto"/>
                                  </w:divBdr>
                                  <w:divsChild>
                                    <w:div w:id="1812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0565">
                          <w:marLeft w:val="0"/>
                          <w:marRight w:val="0"/>
                          <w:marTop w:val="0"/>
                          <w:marBottom w:val="0"/>
                          <w:divBdr>
                            <w:top w:val="none" w:sz="0" w:space="0" w:color="auto"/>
                            <w:left w:val="none" w:sz="0" w:space="0" w:color="auto"/>
                            <w:bottom w:val="none" w:sz="0" w:space="0" w:color="auto"/>
                            <w:right w:val="none" w:sz="0" w:space="0" w:color="auto"/>
                          </w:divBdr>
                          <w:divsChild>
                            <w:div w:id="615796937">
                              <w:marLeft w:val="0"/>
                              <w:marRight w:val="0"/>
                              <w:marTop w:val="0"/>
                              <w:marBottom w:val="0"/>
                              <w:divBdr>
                                <w:top w:val="none" w:sz="0" w:space="0" w:color="auto"/>
                                <w:left w:val="none" w:sz="0" w:space="0" w:color="auto"/>
                                <w:bottom w:val="none" w:sz="0" w:space="0" w:color="auto"/>
                                <w:right w:val="none" w:sz="0" w:space="0" w:color="auto"/>
                              </w:divBdr>
                              <w:divsChild>
                                <w:div w:id="10770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782236">
      <w:bodyDiv w:val="1"/>
      <w:marLeft w:val="0"/>
      <w:marRight w:val="0"/>
      <w:marTop w:val="0"/>
      <w:marBottom w:val="0"/>
      <w:divBdr>
        <w:top w:val="none" w:sz="0" w:space="0" w:color="auto"/>
        <w:left w:val="none" w:sz="0" w:space="0" w:color="auto"/>
        <w:bottom w:val="none" w:sz="0" w:space="0" w:color="auto"/>
        <w:right w:val="none" w:sz="0" w:space="0" w:color="auto"/>
      </w:divBdr>
    </w:div>
    <w:div w:id="661932549">
      <w:bodyDiv w:val="1"/>
      <w:marLeft w:val="0"/>
      <w:marRight w:val="0"/>
      <w:marTop w:val="0"/>
      <w:marBottom w:val="0"/>
      <w:divBdr>
        <w:top w:val="none" w:sz="0" w:space="0" w:color="auto"/>
        <w:left w:val="none" w:sz="0" w:space="0" w:color="auto"/>
        <w:bottom w:val="none" w:sz="0" w:space="0" w:color="auto"/>
        <w:right w:val="none" w:sz="0" w:space="0" w:color="auto"/>
      </w:divBdr>
      <w:divsChild>
        <w:div w:id="1223640630">
          <w:marLeft w:val="0"/>
          <w:marRight w:val="0"/>
          <w:marTop w:val="0"/>
          <w:marBottom w:val="0"/>
          <w:divBdr>
            <w:top w:val="none" w:sz="0" w:space="0" w:color="auto"/>
            <w:left w:val="none" w:sz="0" w:space="0" w:color="auto"/>
            <w:bottom w:val="none" w:sz="0" w:space="0" w:color="auto"/>
            <w:right w:val="none" w:sz="0" w:space="0" w:color="auto"/>
          </w:divBdr>
          <w:divsChild>
            <w:div w:id="1092509721">
              <w:marLeft w:val="0"/>
              <w:marRight w:val="0"/>
              <w:marTop w:val="0"/>
              <w:marBottom w:val="0"/>
              <w:divBdr>
                <w:top w:val="none" w:sz="0" w:space="0" w:color="auto"/>
                <w:left w:val="none" w:sz="0" w:space="0" w:color="auto"/>
                <w:bottom w:val="none" w:sz="0" w:space="0" w:color="auto"/>
                <w:right w:val="none" w:sz="0" w:space="0" w:color="auto"/>
              </w:divBdr>
              <w:divsChild>
                <w:div w:id="734546384">
                  <w:marLeft w:val="0"/>
                  <w:marRight w:val="0"/>
                  <w:marTop w:val="0"/>
                  <w:marBottom w:val="0"/>
                  <w:divBdr>
                    <w:top w:val="none" w:sz="0" w:space="0" w:color="auto"/>
                    <w:left w:val="none" w:sz="0" w:space="0" w:color="auto"/>
                    <w:bottom w:val="none" w:sz="0" w:space="0" w:color="auto"/>
                    <w:right w:val="none" w:sz="0" w:space="0" w:color="auto"/>
                  </w:divBdr>
                  <w:divsChild>
                    <w:div w:id="1573855666">
                      <w:marLeft w:val="0"/>
                      <w:marRight w:val="0"/>
                      <w:marTop w:val="0"/>
                      <w:marBottom w:val="0"/>
                      <w:divBdr>
                        <w:top w:val="none" w:sz="0" w:space="0" w:color="auto"/>
                        <w:left w:val="none" w:sz="0" w:space="0" w:color="auto"/>
                        <w:bottom w:val="none" w:sz="0" w:space="0" w:color="auto"/>
                        <w:right w:val="none" w:sz="0" w:space="0" w:color="auto"/>
                      </w:divBdr>
                      <w:divsChild>
                        <w:div w:id="810363380">
                          <w:marLeft w:val="0"/>
                          <w:marRight w:val="0"/>
                          <w:marTop w:val="0"/>
                          <w:marBottom w:val="0"/>
                          <w:divBdr>
                            <w:top w:val="none" w:sz="0" w:space="0" w:color="auto"/>
                            <w:left w:val="none" w:sz="0" w:space="0" w:color="auto"/>
                            <w:bottom w:val="none" w:sz="0" w:space="0" w:color="auto"/>
                            <w:right w:val="none" w:sz="0" w:space="0" w:color="auto"/>
                          </w:divBdr>
                          <w:divsChild>
                            <w:div w:id="1656957426">
                              <w:marLeft w:val="0"/>
                              <w:marRight w:val="0"/>
                              <w:marTop w:val="0"/>
                              <w:marBottom w:val="0"/>
                              <w:divBdr>
                                <w:top w:val="none" w:sz="0" w:space="0" w:color="auto"/>
                                <w:left w:val="none" w:sz="0" w:space="0" w:color="auto"/>
                                <w:bottom w:val="none" w:sz="0" w:space="0" w:color="auto"/>
                                <w:right w:val="none" w:sz="0" w:space="0" w:color="auto"/>
                              </w:divBdr>
                              <w:divsChild>
                                <w:div w:id="910627680">
                                  <w:marLeft w:val="0"/>
                                  <w:marRight w:val="0"/>
                                  <w:marTop w:val="0"/>
                                  <w:marBottom w:val="0"/>
                                  <w:divBdr>
                                    <w:top w:val="none" w:sz="0" w:space="0" w:color="auto"/>
                                    <w:left w:val="none" w:sz="0" w:space="0" w:color="auto"/>
                                    <w:bottom w:val="none" w:sz="0" w:space="0" w:color="auto"/>
                                    <w:right w:val="none" w:sz="0" w:space="0" w:color="auto"/>
                                  </w:divBdr>
                                  <w:divsChild>
                                    <w:div w:id="18088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9613">
                          <w:marLeft w:val="0"/>
                          <w:marRight w:val="0"/>
                          <w:marTop w:val="0"/>
                          <w:marBottom w:val="0"/>
                          <w:divBdr>
                            <w:top w:val="none" w:sz="0" w:space="0" w:color="auto"/>
                            <w:left w:val="none" w:sz="0" w:space="0" w:color="auto"/>
                            <w:bottom w:val="none" w:sz="0" w:space="0" w:color="auto"/>
                            <w:right w:val="none" w:sz="0" w:space="0" w:color="auto"/>
                          </w:divBdr>
                          <w:divsChild>
                            <w:div w:id="1240601702">
                              <w:marLeft w:val="0"/>
                              <w:marRight w:val="0"/>
                              <w:marTop w:val="0"/>
                              <w:marBottom w:val="0"/>
                              <w:divBdr>
                                <w:top w:val="none" w:sz="0" w:space="0" w:color="auto"/>
                                <w:left w:val="none" w:sz="0" w:space="0" w:color="auto"/>
                                <w:bottom w:val="none" w:sz="0" w:space="0" w:color="auto"/>
                                <w:right w:val="none" w:sz="0" w:space="0" w:color="auto"/>
                              </w:divBdr>
                              <w:divsChild>
                                <w:div w:id="20777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337243">
      <w:bodyDiv w:val="1"/>
      <w:marLeft w:val="0"/>
      <w:marRight w:val="0"/>
      <w:marTop w:val="0"/>
      <w:marBottom w:val="0"/>
      <w:divBdr>
        <w:top w:val="none" w:sz="0" w:space="0" w:color="auto"/>
        <w:left w:val="none" w:sz="0" w:space="0" w:color="auto"/>
        <w:bottom w:val="none" w:sz="0" w:space="0" w:color="auto"/>
        <w:right w:val="none" w:sz="0" w:space="0" w:color="auto"/>
      </w:divBdr>
    </w:div>
    <w:div w:id="706494113">
      <w:bodyDiv w:val="1"/>
      <w:marLeft w:val="0"/>
      <w:marRight w:val="0"/>
      <w:marTop w:val="0"/>
      <w:marBottom w:val="0"/>
      <w:divBdr>
        <w:top w:val="none" w:sz="0" w:space="0" w:color="auto"/>
        <w:left w:val="none" w:sz="0" w:space="0" w:color="auto"/>
        <w:bottom w:val="none" w:sz="0" w:space="0" w:color="auto"/>
        <w:right w:val="none" w:sz="0" w:space="0" w:color="auto"/>
      </w:divBdr>
    </w:div>
    <w:div w:id="816847869">
      <w:bodyDiv w:val="1"/>
      <w:marLeft w:val="0"/>
      <w:marRight w:val="0"/>
      <w:marTop w:val="0"/>
      <w:marBottom w:val="0"/>
      <w:divBdr>
        <w:top w:val="none" w:sz="0" w:space="0" w:color="auto"/>
        <w:left w:val="none" w:sz="0" w:space="0" w:color="auto"/>
        <w:bottom w:val="none" w:sz="0" w:space="0" w:color="auto"/>
        <w:right w:val="none" w:sz="0" w:space="0" w:color="auto"/>
      </w:divBdr>
    </w:div>
    <w:div w:id="822505562">
      <w:bodyDiv w:val="1"/>
      <w:marLeft w:val="0"/>
      <w:marRight w:val="0"/>
      <w:marTop w:val="0"/>
      <w:marBottom w:val="0"/>
      <w:divBdr>
        <w:top w:val="none" w:sz="0" w:space="0" w:color="auto"/>
        <w:left w:val="none" w:sz="0" w:space="0" w:color="auto"/>
        <w:bottom w:val="none" w:sz="0" w:space="0" w:color="auto"/>
        <w:right w:val="none" w:sz="0" w:space="0" w:color="auto"/>
      </w:divBdr>
    </w:div>
    <w:div w:id="846137626">
      <w:bodyDiv w:val="1"/>
      <w:marLeft w:val="0"/>
      <w:marRight w:val="0"/>
      <w:marTop w:val="0"/>
      <w:marBottom w:val="0"/>
      <w:divBdr>
        <w:top w:val="none" w:sz="0" w:space="0" w:color="auto"/>
        <w:left w:val="none" w:sz="0" w:space="0" w:color="auto"/>
        <w:bottom w:val="none" w:sz="0" w:space="0" w:color="auto"/>
        <w:right w:val="none" w:sz="0" w:space="0" w:color="auto"/>
      </w:divBdr>
      <w:divsChild>
        <w:div w:id="954211812">
          <w:marLeft w:val="0"/>
          <w:marRight w:val="0"/>
          <w:marTop w:val="0"/>
          <w:marBottom w:val="0"/>
          <w:divBdr>
            <w:top w:val="none" w:sz="0" w:space="0" w:color="auto"/>
            <w:left w:val="none" w:sz="0" w:space="0" w:color="auto"/>
            <w:bottom w:val="none" w:sz="0" w:space="0" w:color="auto"/>
            <w:right w:val="none" w:sz="0" w:space="0" w:color="auto"/>
          </w:divBdr>
          <w:divsChild>
            <w:div w:id="570583316">
              <w:marLeft w:val="0"/>
              <w:marRight w:val="0"/>
              <w:marTop w:val="0"/>
              <w:marBottom w:val="0"/>
              <w:divBdr>
                <w:top w:val="none" w:sz="0" w:space="0" w:color="auto"/>
                <w:left w:val="none" w:sz="0" w:space="0" w:color="auto"/>
                <w:bottom w:val="none" w:sz="0" w:space="0" w:color="auto"/>
                <w:right w:val="none" w:sz="0" w:space="0" w:color="auto"/>
              </w:divBdr>
              <w:divsChild>
                <w:div w:id="702554122">
                  <w:marLeft w:val="0"/>
                  <w:marRight w:val="0"/>
                  <w:marTop w:val="0"/>
                  <w:marBottom w:val="0"/>
                  <w:divBdr>
                    <w:top w:val="none" w:sz="0" w:space="0" w:color="auto"/>
                    <w:left w:val="none" w:sz="0" w:space="0" w:color="auto"/>
                    <w:bottom w:val="none" w:sz="0" w:space="0" w:color="auto"/>
                    <w:right w:val="none" w:sz="0" w:space="0" w:color="auto"/>
                  </w:divBdr>
                  <w:divsChild>
                    <w:div w:id="1618292253">
                      <w:marLeft w:val="0"/>
                      <w:marRight w:val="0"/>
                      <w:marTop w:val="0"/>
                      <w:marBottom w:val="0"/>
                      <w:divBdr>
                        <w:top w:val="none" w:sz="0" w:space="0" w:color="auto"/>
                        <w:left w:val="none" w:sz="0" w:space="0" w:color="auto"/>
                        <w:bottom w:val="none" w:sz="0" w:space="0" w:color="auto"/>
                        <w:right w:val="none" w:sz="0" w:space="0" w:color="auto"/>
                      </w:divBdr>
                      <w:divsChild>
                        <w:div w:id="1131749041">
                          <w:marLeft w:val="0"/>
                          <w:marRight w:val="0"/>
                          <w:marTop w:val="0"/>
                          <w:marBottom w:val="0"/>
                          <w:divBdr>
                            <w:top w:val="none" w:sz="0" w:space="0" w:color="auto"/>
                            <w:left w:val="none" w:sz="0" w:space="0" w:color="auto"/>
                            <w:bottom w:val="none" w:sz="0" w:space="0" w:color="auto"/>
                            <w:right w:val="none" w:sz="0" w:space="0" w:color="auto"/>
                          </w:divBdr>
                          <w:divsChild>
                            <w:div w:id="2108696070">
                              <w:marLeft w:val="0"/>
                              <w:marRight w:val="0"/>
                              <w:marTop w:val="0"/>
                              <w:marBottom w:val="0"/>
                              <w:divBdr>
                                <w:top w:val="none" w:sz="0" w:space="0" w:color="auto"/>
                                <w:left w:val="none" w:sz="0" w:space="0" w:color="auto"/>
                                <w:bottom w:val="none" w:sz="0" w:space="0" w:color="auto"/>
                                <w:right w:val="none" w:sz="0" w:space="0" w:color="auto"/>
                              </w:divBdr>
                              <w:divsChild>
                                <w:div w:id="376466750">
                                  <w:marLeft w:val="0"/>
                                  <w:marRight w:val="0"/>
                                  <w:marTop w:val="0"/>
                                  <w:marBottom w:val="0"/>
                                  <w:divBdr>
                                    <w:top w:val="none" w:sz="0" w:space="0" w:color="auto"/>
                                    <w:left w:val="none" w:sz="0" w:space="0" w:color="auto"/>
                                    <w:bottom w:val="none" w:sz="0" w:space="0" w:color="auto"/>
                                    <w:right w:val="none" w:sz="0" w:space="0" w:color="auto"/>
                                  </w:divBdr>
                                  <w:divsChild>
                                    <w:div w:id="21157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4159">
                          <w:marLeft w:val="0"/>
                          <w:marRight w:val="0"/>
                          <w:marTop w:val="0"/>
                          <w:marBottom w:val="0"/>
                          <w:divBdr>
                            <w:top w:val="none" w:sz="0" w:space="0" w:color="auto"/>
                            <w:left w:val="none" w:sz="0" w:space="0" w:color="auto"/>
                            <w:bottom w:val="none" w:sz="0" w:space="0" w:color="auto"/>
                            <w:right w:val="none" w:sz="0" w:space="0" w:color="auto"/>
                          </w:divBdr>
                          <w:divsChild>
                            <w:div w:id="529994403">
                              <w:marLeft w:val="0"/>
                              <w:marRight w:val="0"/>
                              <w:marTop w:val="0"/>
                              <w:marBottom w:val="0"/>
                              <w:divBdr>
                                <w:top w:val="none" w:sz="0" w:space="0" w:color="auto"/>
                                <w:left w:val="none" w:sz="0" w:space="0" w:color="auto"/>
                                <w:bottom w:val="none" w:sz="0" w:space="0" w:color="auto"/>
                                <w:right w:val="none" w:sz="0" w:space="0" w:color="auto"/>
                              </w:divBdr>
                              <w:divsChild>
                                <w:div w:id="18762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7420">
      <w:bodyDiv w:val="1"/>
      <w:marLeft w:val="0"/>
      <w:marRight w:val="0"/>
      <w:marTop w:val="0"/>
      <w:marBottom w:val="0"/>
      <w:divBdr>
        <w:top w:val="none" w:sz="0" w:space="0" w:color="auto"/>
        <w:left w:val="none" w:sz="0" w:space="0" w:color="auto"/>
        <w:bottom w:val="none" w:sz="0" w:space="0" w:color="auto"/>
        <w:right w:val="none" w:sz="0" w:space="0" w:color="auto"/>
      </w:divBdr>
    </w:div>
    <w:div w:id="962805648">
      <w:bodyDiv w:val="1"/>
      <w:marLeft w:val="0"/>
      <w:marRight w:val="0"/>
      <w:marTop w:val="0"/>
      <w:marBottom w:val="0"/>
      <w:divBdr>
        <w:top w:val="none" w:sz="0" w:space="0" w:color="auto"/>
        <w:left w:val="none" w:sz="0" w:space="0" w:color="auto"/>
        <w:bottom w:val="none" w:sz="0" w:space="0" w:color="auto"/>
        <w:right w:val="none" w:sz="0" w:space="0" w:color="auto"/>
      </w:divBdr>
    </w:div>
    <w:div w:id="981040749">
      <w:bodyDiv w:val="1"/>
      <w:marLeft w:val="0"/>
      <w:marRight w:val="0"/>
      <w:marTop w:val="0"/>
      <w:marBottom w:val="0"/>
      <w:divBdr>
        <w:top w:val="none" w:sz="0" w:space="0" w:color="auto"/>
        <w:left w:val="none" w:sz="0" w:space="0" w:color="auto"/>
        <w:bottom w:val="none" w:sz="0" w:space="0" w:color="auto"/>
        <w:right w:val="none" w:sz="0" w:space="0" w:color="auto"/>
      </w:divBdr>
    </w:div>
    <w:div w:id="1023825344">
      <w:bodyDiv w:val="1"/>
      <w:marLeft w:val="0"/>
      <w:marRight w:val="0"/>
      <w:marTop w:val="0"/>
      <w:marBottom w:val="0"/>
      <w:divBdr>
        <w:top w:val="none" w:sz="0" w:space="0" w:color="auto"/>
        <w:left w:val="none" w:sz="0" w:space="0" w:color="auto"/>
        <w:bottom w:val="none" w:sz="0" w:space="0" w:color="auto"/>
        <w:right w:val="none" w:sz="0" w:space="0" w:color="auto"/>
      </w:divBdr>
    </w:div>
    <w:div w:id="1093431828">
      <w:bodyDiv w:val="1"/>
      <w:marLeft w:val="0"/>
      <w:marRight w:val="0"/>
      <w:marTop w:val="0"/>
      <w:marBottom w:val="0"/>
      <w:divBdr>
        <w:top w:val="none" w:sz="0" w:space="0" w:color="auto"/>
        <w:left w:val="none" w:sz="0" w:space="0" w:color="auto"/>
        <w:bottom w:val="none" w:sz="0" w:space="0" w:color="auto"/>
        <w:right w:val="none" w:sz="0" w:space="0" w:color="auto"/>
      </w:divBdr>
      <w:divsChild>
        <w:div w:id="283930399">
          <w:marLeft w:val="0"/>
          <w:marRight w:val="0"/>
          <w:marTop w:val="0"/>
          <w:marBottom w:val="0"/>
          <w:divBdr>
            <w:top w:val="none" w:sz="0" w:space="0" w:color="auto"/>
            <w:left w:val="none" w:sz="0" w:space="0" w:color="auto"/>
            <w:bottom w:val="none" w:sz="0" w:space="0" w:color="auto"/>
            <w:right w:val="none" w:sz="0" w:space="0" w:color="auto"/>
          </w:divBdr>
          <w:divsChild>
            <w:div w:id="108208311">
              <w:marLeft w:val="0"/>
              <w:marRight w:val="0"/>
              <w:marTop w:val="0"/>
              <w:marBottom w:val="0"/>
              <w:divBdr>
                <w:top w:val="none" w:sz="0" w:space="0" w:color="auto"/>
                <w:left w:val="none" w:sz="0" w:space="0" w:color="auto"/>
                <w:bottom w:val="none" w:sz="0" w:space="0" w:color="auto"/>
                <w:right w:val="none" w:sz="0" w:space="0" w:color="auto"/>
              </w:divBdr>
              <w:divsChild>
                <w:div w:id="106585151">
                  <w:marLeft w:val="0"/>
                  <w:marRight w:val="0"/>
                  <w:marTop w:val="0"/>
                  <w:marBottom w:val="0"/>
                  <w:divBdr>
                    <w:top w:val="none" w:sz="0" w:space="0" w:color="auto"/>
                    <w:left w:val="none" w:sz="0" w:space="0" w:color="auto"/>
                    <w:bottom w:val="none" w:sz="0" w:space="0" w:color="auto"/>
                    <w:right w:val="none" w:sz="0" w:space="0" w:color="auto"/>
                  </w:divBdr>
                  <w:divsChild>
                    <w:div w:id="66078451">
                      <w:marLeft w:val="0"/>
                      <w:marRight w:val="0"/>
                      <w:marTop w:val="0"/>
                      <w:marBottom w:val="0"/>
                      <w:divBdr>
                        <w:top w:val="none" w:sz="0" w:space="0" w:color="auto"/>
                        <w:left w:val="none" w:sz="0" w:space="0" w:color="auto"/>
                        <w:bottom w:val="none" w:sz="0" w:space="0" w:color="auto"/>
                        <w:right w:val="none" w:sz="0" w:space="0" w:color="auto"/>
                      </w:divBdr>
                      <w:divsChild>
                        <w:div w:id="240331983">
                          <w:marLeft w:val="0"/>
                          <w:marRight w:val="0"/>
                          <w:marTop w:val="0"/>
                          <w:marBottom w:val="0"/>
                          <w:divBdr>
                            <w:top w:val="none" w:sz="0" w:space="0" w:color="auto"/>
                            <w:left w:val="none" w:sz="0" w:space="0" w:color="auto"/>
                            <w:bottom w:val="none" w:sz="0" w:space="0" w:color="auto"/>
                            <w:right w:val="none" w:sz="0" w:space="0" w:color="auto"/>
                          </w:divBdr>
                          <w:divsChild>
                            <w:div w:id="1340351117">
                              <w:marLeft w:val="0"/>
                              <w:marRight w:val="0"/>
                              <w:marTop w:val="0"/>
                              <w:marBottom w:val="0"/>
                              <w:divBdr>
                                <w:top w:val="none" w:sz="0" w:space="0" w:color="auto"/>
                                <w:left w:val="none" w:sz="0" w:space="0" w:color="auto"/>
                                <w:bottom w:val="none" w:sz="0" w:space="0" w:color="auto"/>
                                <w:right w:val="none" w:sz="0" w:space="0" w:color="auto"/>
                              </w:divBdr>
                              <w:divsChild>
                                <w:div w:id="551235553">
                                  <w:marLeft w:val="0"/>
                                  <w:marRight w:val="0"/>
                                  <w:marTop w:val="0"/>
                                  <w:marBottom w:val="0"/>
                                  <w:divBdr>
                                    <w:top w:val="none" w:sz="0" w:space="0" w:color="auto"/>
                                    <w:left w:val="none" w:sz="0" w:space="0" w:color="auto"/>
                                    <w:bottom w:val="none" w:sz="0" w:space="0" w:color="auto"/>
                                    <w:right w:val="none" w:sz="0" w:space="0" w:color="auto"/>
                                  </w:divBdr>
                                  <w:divsChild>
                                    <w:div w:id="1618564777">
                                      <w:marLeft w:val="0"/>
                                      <w:marRight w:val="0"/>
                                      <w:marTop w:val="0"/>
                                      <w:marBottom w:val="0"/>
                                      <w:divBdr>
                                        <w:top w:val="none" w:sz="0" w:space="0" w:color="auto"/>
                                        <w:left w:val="none" w:sz="0" w:space="0" w:color="auto"/>
                                        <w:bottom w:val="none" w:sz="0" w:space="0" w:color="auto"/>
                                        <w:right w:val="none" w:sz="0" w:space="0" w:color="auto"/>
                                      </w:divBdr>
                                      <w:divsChild>
                                        <w:div w:id="1541015510">
                                          <w:marLeft w:val="0"/>
                                          <w:marRight w:val="0"/>
                                          <w:marTop w:val="0"/>
                                          <w:marBottom w:val="0"/>
                                          <w:divBdr>
                                            <w:top w:val="none" w:sz="0" w:space="0" w:color="auto"/>
                                            <w:left w:val="none" w:sz="0" w:space="0" w:color="auto"/>
                                            <w:bottom w:val="none" w:sz="0" w:space="0" w:color="auto"/>
                                            <w:right w:val="none" w:sz="0" w:space="0" w:color="auto"/>
                                          </w:divBdr>
                                          <w:divsChild>
                                            <w:div w:id="135340844">
                                              <w:marLeft w:val="0"/>
                                              <w:marRight w:val="0"/>
                                              <w:marTop w:val="0"/>
                                              <w:marBottom w:val="0"/>
                                              <w:divBdr>
                                                <w:top w:val="none" w:sz="0" w:space="0" w:color="auto"/>
                                                <w:left w:val="none" w:sz="0" w:space="0" w:color="auto"/>
                                                <w:bottom w:val="none" w:sz="0" w:space="0" w:color="auto"/>
                                                <w:right w:val="none" w:sz="0" w:space="0" w:color="auto"/>
                                              </w:divBdr>
                                              <w:divsChild>
                                                <w:div w:id="71781014">
                                                  <w:marLeft w:val="0"/>
                                                  <w:marRight w:val="0"/>
                                                  <w:marTop w:val="0"/>
                                                  <w:marBottom w:val="0"/>
                                                  <w:divBdr>
                                                    <w:top w:val="none" w:sz="0" w:space="0" w:color="auto"/>
                                                    <w:left w:val="none" w:sz="0" w:space="0" w:color="auto"/>
                                                    <w:bottom w:val="none" w:sz="0" w:space="0" w:color="auto"/>
                                                    <w:right w:val="none" w:sz="0" w:space="0" w:color="auto"/>
                                                  </w:divBdr>
                                                  <w:divsChild>
                                                    <w:div w:id="17040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85775">
                                          <w:marLeft w:val="0"/>
                                          <w:marRight w:val="0"/>
                                          <w:marTop w:val="0"/>
                                          <w:marBottom w:val="0"/>
                                          <w:divBdr>
                                            <w:top w:val="none" w:sz="0" w:space="0" w:color="auto"/>
                                            <w:left w:val="none" w:sz="0" w:space="0" w:color="auto"/>
                                            <w:bottom w:val="none" w:sz="0" w:space="0" w:color="auto"/>
                                            <w:right w:val="none" w:sz="0" w:space="0" w:color="auto"/>
                                          </w:divBdr>
                                          <w:divsChild>
                                            <w:div w:id="1418164818">
                                              <w:marLeft w:val="0"/>
                                              <w:marRight w:val="0"/>
                                              <w:marTop w:val="0"/>
                                              <w:marBottom w:val="0"/>
                                              <w:divBdr>
                                                <w:top w:val="none" w:sz="0" w:space="0" w:color="auto"/>
                                                <w:left w:val="none" w:sz="0" w:space="0" w:color="auto"/>
                                                <w:bottom w:val="none" w:sz="0" w:space="0" w:color="auto"/>
                                                <w:right w:val="none" w:sz="0" w:space="0" w:color="auto"/>
                                              </w:divBdr>
                                              <w:divsChild>
                                                <w:div w:id="9687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183795">
          <w:marLeft w:val="0"/>
          <w:marRight w:val="0"/>
          <w:marTop w:val="0"/>
          <w:marBottom w:val="0"/>
          <w:divBdr>
            <w:top w:val="none" w:sz="0" w:space="0" w:color="auto"/>
            <w:left w:val="none" w:sz="0" w:space="0" w:color="auto"/>
            <w:bottom w:val="none" w:sz="0" w:space="0" w:color="auto"/>
            <w:right w:val="none" w:sz="0" w:space="0" w:color="auto"/>
          </w:divBdr>
          <w:divsChild>
            <w:div w:id="1420447514">
              <w:marLeft w:val="0"/>
              <w:marRight w:val="0"/>
              <w:marTop w:val="0"/>
              <w:marBottom w:val="0"/>
              <w:divBdr>
                <w:top w:val="none" w:sz="0" w:space="0" w:color="auto"/>
                <w:left w:val="none" w:sz="0" w:space="0" w:color="auto"/>
                <w:bottom w:val="none" w:sz="0" w:space="0" w:color="auto"/>
                <w:right w:val="none" w:sz="0" w:space="0" w:color="auto"/>
              </w:divBdr>
              <w:divsChild>
                <w:div w:id="460652633">
                  <w:marLeft w:val="0"/>
                  <w:marRight w:val="0"/>
                  <w:marTop w:val="0"/>
                  <w:marBottom w:val="0"/>
                  <w:divBdr>
                    <w:top w:val="none" w:sz="0" w:space="0" w:color="auto"/>
                    <w:left w:val="none" w:sz="0" w:space="0" w:color="auto"/>
                    <w:bottom w:val="none" w:sz="0" w:space="0" w:color="auto"/>
                    <w:right w:val="none" w:sz="0" w:space="0" w:color="auto"/>
                  </w:divBdr>
                  <w:divsChild>
                    <w:div w:id="1776359970">
                      <w:marLeft w:val="0"/>
                      <w:marRight w:val="0"/>
                      <w:marTop w:val="0"/>
                      <w:marBottom w:val="0"/>
                      <w:divBdr>
                        <w:top w:val="none" w:sz="0" w:space="0" w:color="auto"/>
                        <w:left w:val="none" w:sz="0" w:space="0" w:color="auto"/>
                        <w:bottom w:val="none" w:sz="0" w:space="0" w:color="auto"/>
                        <w:right w:val="none" w:sz="0" w:space="0" w:color="auto"/>
                      </w:divBdr>
                      <w:divsChild>
                        <w:div w:id="8541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681078">
      <w:bodyDiv w:val="1"/>
      <w:marLeft w:val="0"/>
      <w:marRight w:val="0"/>
      <w:marTop w:val="0"/>
      <w:marBottom w:val="0"/>
      <w:divBdr>
        <w:top w:val="none" w:sz="0" w:space="0" w:color="auto"/>
        <w:left w:val="none" w:sz="0" w:space="0" w:color="auto"/>
        <w:bottom w:val="none" w:sz="0" w:space="0" w:color="auto"/>
        <w:right w:val="none" w:sz="0" w:space="0" w:color="auto"/>
      </w:divBdr>
    </w:div>
    <w:div w:id="1163817191">
      <w:bodyDiv w:val="1"/>
      <w:marLeft w:val="0"/>
      <w:marRight w:val="0"/>
      <w:marTop w:val="0"/>
      <w:marBottom w:val="0"/>
      <w:divBdr>
        <w:top w:val="none" w:sz="0" w:space="0" w:color="auto"/>
        <w:left w:val="none" w:sz="0" w:space="0" w:color="auto"/>
        <w:bottom w:val="none" w:sz="0" w:space="0" w:color="auto"/>
        <w:right w:val="none" w:sz="0" w:space="0" w:color="auto"/>
      </w:divBdr>
      <w:divsChild>
        <w:div w:id="2039238763">
          <w:marLeft w:val="0"/>
          <w:marRight w:val="0"/>
          <w:marTop w:val="0"/>
          <w:marBottom w:val="0"/>
          <w:divBdr>
            <w:top w:val="none" w:sz="0" w:space="0" w:color="auto"/>
            <w:left w:val="none" w:sz="0" w:space="0" w:color="auto"/>
            <w:bottom w:val="none" w:sz="0" w:space="0" w:color="auto"/>
            <w:right w:val="none" w:sz="0" w:space="0" w:color="auto"/>
          </w:divBdr>
          <w:divsChild>
            <w:div w:id="624233092">
              <w:marLeft w:val="0"/>
              <w:marRight w:val="0"/>
              <w:marTop w:val="0"/>
              <w:marBottom w:val="0"/>
              <w:divBdr>
                <w:top w:val="none" w:sz="0" w:space="0" w:color="auto"/>
                <w:left w:val="none" w:sz="0" w:space="0" w:color="auto"/>
                <w:bottom w:val="none" w:sz="0" w:space="0" w:color="auto"/>
                <w:right w:val="none" w:sz="0" w:space="0" w:color="auto"/>
              </w:divBdr>
              <w:divsChild>
                <w:div w:id="304970545">
                  <w:marLeft w:val="0"/>
                  <w:marRight w:val="0"/>
                  <w:marTop w:val="0"/>
                  <w:marBottom w:val="0"/>
                  <w:divBdr>
                    <w:top w:val="none" w:sz="0" w:space="0" w:color="auto"/>
                    <w:left w:val="none" w:sz="0" w:space="0" w:color="auto"/>
                    <w:bottom w:val="none" w:sz="0" w:space="0" w:color="auto"/>
                    <w:right w:val="none" w:sz="0" w:space="0" w:color="auto"/>
                  </w:divBdr>
                  <w:divsChild>
                    <w:div w:id="931201154">
                      <w:marLeft w:val="0"/>
                      <w:marRight w:val="0"/>
                      <w:marTop w:val="0"/>
                      <w:marBottom w:val="0"/>
                      <w:divBdr>
                        <w:top w:val="none" w:sz="0" w:space="0" w:color="auto"/>
                        <w:left w:val="none" w:sz="0" w:space="0" w:color="auto"/>
                        <w:bottom w:val="none" w:sz="0" w:space="0" w:color="auto"/>
                        <w:right w:val="none" w:sz="0" w:space="0" w:color="auto"/>
                      </w:divBdr>
                      <w:divsChild>
                        <w:div w:id="358504937">
                          <w:marLeft w:val="0"/>
                          <w:marRight w:val="0"/>
                          <w:marTop w:val="0"/>
                          <w:marBottom w:val="0"/>
                          <w:divBdr>
                            <w:top w:val="none" w:sz="0" w:space="0" w:color="auto"/>
                            <w:left w:val="none" w:sz="0" w:space="0" w:color="auto"/>
                            <w:bottom w:val="none" w:sz="0" w:space="0" w:color="auto"/>
                            <w:right w:val="none" w:sz="0" w:space="0" w:color="auto"/>
                          </w:divBdr>
                          <w:divsChild>
                            <w:div w:id="324553947">
                              <w:marLeft w:val="0"/>
                              <w:marRight w:val="0"/>
                              <w:marTop w:val="0"/>
                              <w:marBottom w:val="0"/>
                              <w:divBdr>
                                <w:top w:val="none" w:sz="0" w:space="0" w:color="auto"/>
                                <w:left w:val="none" w:sz="0" w:space="0" w:color="auto"/>
                                <w:bottom w:val="none" w:sz="0" w:space="0" w:color="auto"/>
                                <w:right w:val="none" w:sz="0" w:space="0" w:color="auto"/>
                              </w:divBdr>
                              <w:divsChild>
                                <w:div w:id="1202280321">
                                  <w:marLeft w:val="0"/>
                                  <w:marRight w:val="0"/>
                                  <w:marTop w:val="0"/>
                                  <w:marBottom w:val="0"/>
                                  <w:divBdr>
                                    <w:top w:val="none" w:sz="0" w:space="0" w:color="auto"/>
                                    <w:left w:val="none" w:sz="0" w:space="0" w:color="auto"/>
                                    <w:bottom w:val="none" w:sz="0" w:space="0" w:color="auto"/>
                                    <w:right w:val="none" w:sz="0" w:space="0" w:color="auto"/>
                                  </w:divBdr>
                                  <w:divsChild>
                                    <w:div w:id="17228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16048">
                          <w:marLeft w:val="0"/>
                          <w:marRight w:val="0"/>
                          <w:marTop w:val="0"/>
                          <w:marBottom w:val="0"/>
                          <w:divBdr>
                            <w:top w:val="none" w:sz="0" w:space="0" w:color="auto"/>
                            <w:left w:val="none" w:sz="0" w:space="0" w:color="auto"/>
                            <w:bottom w:val="none" w:sz="0" w:space="0" w:color="auto"/>
                            <w:right w:val="none" w:sz="0" w:space="0" w:color="auto"/>
                          </w:divBdr>
                          <w:divsChild>
                            <w:div w:id="769618415">
                              <w:marLeft w:val="0"/>
                              <w:marRight w:val="0"/>
                              <w:marTop w:val="0"/>
                              <w:marBottom w:val="0"/>
                              <w:divBdr>
                                <w:top w:val="none" w:sz="0" w:space="0" w:color="auto"/>
                                <w:left w:val="none" w:sz="0" w:space="0" w:color="auto"/>
                                <w:bottom w:val="none" w:sz="0" w:space="0" w:color="auto"/>
                                <w:right w:val="none" w:sz="0" w:space="0" w:color="auto"/>
                              </w:divBdr>
                              <w:divsChild>
                                <w:div w:id="18692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205025">
      <w:bodyDiv w:val="1"/>
      <w:marLeft w:val="0"/>
      <w:marRight w:val="0"/>
      <w:marTop w:val="0"/>
      <w:marBottom w:val="0"/>
      <w:divBdr>
        <w:top w:val="none" w:sz="0" w:space="0" w:color="auto"/>
        <w:left w:val="none" w:sz="0" w:space="0" w:color="auto"/>
        <w:bottom w:val="none" w:sz="0" w:space="0" w:color="auto"/>
        <w:right w:val="none" w:sz="0" w:space="0" w:color="auto"/>
      </w:divBdr>
    </w:div>
    <w:div w:id="1306357763">
      <w:bodyDiv w:val="1"/>
      <w:marLeft w:val="0"/>
      <w:marRight w:val="0"/>
      <w:marTop w:val="0"/>
      <w:marBottom w:val="0"/>
      <w:divBdr>
        <w:top w:val="none" w:sz="0" w:space="0" w:color="auto"/>
        <w:left w:val="none" w:sz="0" w:space="0" w:color="auto"/>
        <w:bottom w:val="none" w:sz="0" w:space="0" w:color="auto"/>
        <w:right w:val="none" w:sz="0" w:space="0" w:color="auto"/>
      </w:divBdr>
    </w:div>
    <w:div w:id="1393040252">
      <w:bodyDiv w:val="1"/>
      <w:marLeft w:val="0"/>
      <w:marRight w:val="0"/>
      <w:marTop w:val="0"/>
      <w:marBottom w:val="0"/>
      <w:divBdr>
        <w:top w:val="none" w:sz="0" w:space="0" w:color="auto"/>
        <w:left w:val="none" w:sz="0" w:space="0" w:color="auto"/>
        <w:bottom w:val="none" w:sz="0" w:space="0" w:color="auto"/>
        <w:right w:val="none" w:sz="0" w:space="0" w:color="auto"/>
      </w:divBdr>
    </w:div>
    <w:div w:id="1397363293">
      <w:bodyDiv w:val="1"/>
      <w:marLeft w:val="0"/>
      <w:marRight w:val="0"/>
      <w:marTop w:val="0"/>
      <w:marBottom w:val="0"/>
      <w:divBdr>
        <w:top w:val="none" w:sz="0" w:space="0" w:color="auto"/>
        <w:left w:val="none" w:sz="0" w:space="0" w:color="auto"/>
        <w:bottom w:val="none" w:sz="0" w:space="0" w:color="auto"/>
        <w:right w:val="none" w:sz="0" w:space="0" w:color="auto"/>
      </w:divBdr>
    </w:div>
    <w:div w:id="1436555382">
      <w:bodyDiv w:val="1"/>
      <w:marLeft w:val="0"/>
      <w:marRight w:val="0"/>
      <w:marTop w:val="0"/>
      <w:marBottom w:val="0"/>
      <w:divBdr>
        <w:top w:val="none" w:sz="0" w:space="0" w:color="auto"/>
        <w:left w:val="none" w:sz="0" w:space="0" w:color="auto"/>
        <w:bottom w:val="none" w:sz="0" w:space="0" w:color="auto"/>
        <w:right w:val="none" w:sz="0" w:space="0" w:color="auto"/>
      </w:divBdr>
    </w:div>
    <w:div w:id="1438208016">
      <w:bodyDiv w:val="1"/>
      <w:marLeft w:val="0"/>
      <w:marRight w:val="0"/>
      <w:marTop w:val="0"/>
      <w:marBottom w:val="0"/>
      <w:divBdr>
        <w:top w:val="none" w:sz="0" w:space="0" w:color="auto"/>
        <w:left w:val="none" w:sz="0" w:space="0" w:color="auto"/>
        <w:bottom w:val="none" w:sz="0" w:space="0" w:color="auto"/>
        <w:right w:val="none" w:sz="0" w:space="0" w:color="auto"/>
      </w:divBdr>
      <w:divsChild>
        <w:div w:id="350037061">
          <w:marLeft w:val="0"/>
          <w:marRight w:val="0"/>
          <w:marTop w:val="0"/>
          <w:marBottom w:val="0"/>
          <w:divBdr>
            <w:top w:val="none" w:sz="0" w:space="0" w:color="auto"/>
            <w:left w:val="none" w:sz="0" w:space="0" w:color="auto"/>
            <w:bottom w:val="none" w:sz="0" w:space="0" w:color="auto"/>
            <w:right w:val="none" w:sz="0" w:space="0" w:color="auto"/>
          </w:divBdr>
          <w:divsChild>
            <w:div w:id="1460763107">
              <w:marLeft w:val="0"/>
              <w:marRight w:val="0"/>
              <w:marTop w:val="0"/>
              <w:marBottom w:val="0"/>
              <w:divBdr>
                <w:top w:val="none" w:sz="0" w:space="0" w:color="auto"/>
                <w:left w:val="none" w:sz="0" w:space="0" w:color="auto"/>
                <w:bottom w:val="none" w:sz="0" w:space="0" w:color="auto"/>
                <w:right w:val="none" w:sz="0" w:space="0" w:color="auto"/>
              </w:divBdr>
              <w:divsChild>
                <w:div w:id="1930311089">
                  <w:marLeft w:val="0"/>
                  <w:marRight w:val="0"/>
                  <w:marTop w:val="0"/>
                  <w:marBottom w:val="0"/>
                  <w:divBdr>
                    <w:top w:val="none" w:sz="0" w:space="0" w:color="auto"/>
                    <w:left w:val="none" w:sz="0" w:space="0" w:color="auto"/>
                    <w:bottom w:val="none" w:sz="0" w:space="0" w:color="auto"/>
                    <w:right w:val="none" w:sz="0" w:space="0" w:color="auto"/>
                  </w:divBdr>
                  <w:divsChild>
                    <w:div w:id="452022337">
                      <w:marLeft w:val="0"/>
                      <w:marRight w:val="0"/>
                      <w:marTop w:val="0"/>
                      <w:marBottom w:val="0"/>
                      <w:divBdr>
                        <w:top w:val="none" w:sz="0" w:space="0" w:color="auto"/>
                        <w:left w:val="none" w:sz="0" w:space="0" w:color="auto"/>
                        <w:bottom w:val="none" w:sz="0" w:space="0" w:color="auto"/>
                        <w:right w:val="none" w:sz="0" w:space="0" w:color="auto"/>
                      </w:divBdr>
                      <w:divsChild>
                        <w:div w:id="277682352">
                          <w:marLeft w:val="0"/>
                          <w:marRight w:val="0"/>
                          <w:marTop w:val="0"/>
                          <w:marBottom w:val="0"/>
                          <w:divBdr>
                            <w:top w:val="none" w:sz="0" w:space="0" w:color="auto"/>
                            <w:left w:val="none" w:sz="0" w:space="0" w:color="auto"/>
                            <w:bottom w:val="none" w:sz="0" w:space="0" w:color="auto"/>
                            <w:right w:val="none" w:sz="0" w:space="0" w:color="auto"/>
                          </w:divBdr>
                          <w:divsChild>
                            <w:div w:id="1386687054">
                              <w:marLeft w:val="0"/>
                              <w:marRight w:val="0"/>
                              <w:marTop w:val="0"/>
                              <w:marBottom w:val="0"/>
                              <w:divBdr>
                                <w:top w:val="none" w:sz="0" w:space="0" w:color="auto"/>
                                <w:left w:val="none" w:sz="0" w:space="0" w:color="auto"/>
                                <w:bottom w:val="none" w:sz="0" w:space="0" w:color="auto"/>
                                <w:right w:val="none" w:sz="0" w:space="0" w:color="auto"/>
                              </w:divBdr>
                              <w:divsChild>
                                <w:div w:id="221907454">
                                  <w:marLeft w:val="0"/>
                                  <w:marRight w:val="0"/>
                                  <w:marTop w:val="0"/>
                                  <w:marBottom w:val="0"/>
                                  <w:divBdr>
                                    <w:top w:val="none" w:sz="0" w:space="0" w:color="auto"/>
                                    <w:left w:val="none" w:sz="0" w:space="0" w:color="auto"/>
                                    <w:bottom w:val="none" w:sz="0" w:space="0" w:color="auto"/>
                                    <w:right w:val="none" w:sz="0" w:space="0" w:color="auto"/>
                                  </w:divBdr>
                                  <w:divsChild>
                                    <w:div w:id="959645840">
                                      <w:marLeft w:val="0"/>
                                      <w:marRight w:val="0"/>
                                      <w:marTop w:val="0"/>
                                      <w:marBottom w:val="0"/>
                                      <w:divBdr>
                                        <w:top w:val="none" w:sz="0" w:space="0" w:color="auto"/>
                                        <w:left w:val="none" w:sz="0" w:space="0" w:color="auto"/>
                                        <w:bottom w:val="none" w:sz="0" w:space="0" w:color="auto"/>
                                        <w:right w:val="none" w:sz="0" w:space="0" w:color="auto"/>
                                      </w:divBdr>
                                      <w:divsChild>
                                        <w:div w:id="1173955375">
                                          <w:marLeft w:val="0"/>
                                          <w:marRight w:val="0"/>
                                          <w:marTop w:val="0"/>
                                          <w:marBottom w:val="0"/>
                                          <w:divBdr>
                                            <w:top w:val="none" w:sz="0" w:space="0" w:color="auto"/>
                                            <w:left w:val="none" w:sz="0" w:space="0" w:color="auto"/>
                                            <w:bottom w:val="none" w:sz="0" w:space="0" w:color="auto"/>
                                            <w:right w:val="none" w:sz="0" w:space="0" w:color="auto"/>
                                          </w:divBdr>
                                          <w:divsChild>
                                            <w:div w:id="128983451">
                                              <w:marLeft w:val="0"/>
                                              <w:marRight w:val="0"/>
                                              <w:marTop w:val="0"/>
                                              <w:marBottom w:val="0"/>
                                              <w:divBdr>
                                                <w:top w:val="none" w:sz="0" w:space="0" w:color="auto"/>
                                                <w:left w:val="none" w:sz="0" w:space="0" w:color="auto"/>
                                                <w:bottom w:val="none" w:sz="0" w:space="0" w:color="auto"/>
                                                <w:right w:val="none" w:sz="0" w:space="0" w:color="auto"/>
                                              </w:divBdr>
                                              <w:divsChild>
                                                <w:div w:id="1445925376">
                                                  <w:marLeft w:val="0"/>
                                                  <w:marRight w:val="0"/>
                                                  <w:marTop w:val="0"/>
                                                  <w:marBottom w:val="0"/>
                                                  <w:divBdr>
                                                    <w:top w:val="none" w:sz="0" w:space="0" w:color="auto"/>
                                                    <w:left w:val="none" w:sz="0" w:space="0" w:color="auto"/>
                                                    <w:bottom w:val="none" w:sz="0" w:space="0" w:color="auto"/>
                                                    <w:right w:val="none" w:sz="0" w:space="0" w:color="auto"/>
                                                  </w:divBdr>
                                                  <w:divsChild>
                                                    <w:div w:id="2601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9277">
                                          <w:marLeft w:val="0"/>
                                          <w:marRight w:val="0"/>
                                          <w:marTop w:val="0"/>
                                          <w:marBottom w:val="0"/>
                                          <w:divBdr>
                                            <w:top w:val="none" w:sz="0" w:space="0" w:color="auto"/>
                                            <w:left w:val="none" w:sz="0" w:space="0" w:color="auto"/>
                                            <w:bottom w:val="none" w:sz="0" w:space="0" w:color="auto"/>
                                            <w:right w:val="none" w:sz="0" w:space="0" w:color="auto"/>
                                          </w:divBdr>
                                          <w:divsChild>
                                            <w:div w:id="1375694478">
                                              <w:marLeft w:val="0"/>
                                              <w:marRight w:val="0"/>
                                              <w:marTop w:val="0"/>
                                              <w:marBottom w:val="0"/>
                                              <w:divBdr>
                                                <w:top w:val="none" w:sz="0" w:space="0" w:color="auto"/>
                                                <w:left w:val="none" w:sz="0" w:space="0" w:color="auto"/>
                                                <w:bottom w:val="none" w:sz="0" w:space="0" w:color="auto"/>
                                                <w:right w:val="none" w:sz="0" w:space="0" w:color="auto"/>
                                              </w:divBdr>
                                              <w:divsChild>
                                                <w:div w:id="14039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576941">
          <w:marLeft w:val="0"/>
          <w:marRight w:val="0"/>
          <w:marTop w:val="0"/>
          <w:marBottom w:val="0"/>
          <w:divBdr>
            <w:top w:val="none" w:sz="0" w:space="0" w:color="auto"/>
            <w:left w:val="none" w:sz="0" w:space="0" w:color="auto"/>
            <w:bottom w:val="none" w:sz="0" w:space="0" w:color="auto"/>
            <w:right w:val="none" w:sz="0" w:space="0" w:color="auto"/>
          </w:divBdr>
          <w:divsChild>
            <w:div w:id="1715889870">
              <w:marLeft w:val="0"/>
              <w:marRight w:val="0"/>
              <w:marTop w:val="0"/>
              <w:marBottom w:val="0"/>
              <w:divBdr>
                <w:top w:val="none" w:sz="0" w:space="0" w:color="auto"/>
                <w:left w:val="none" w:sz="0" w:space="0" w:color="auto"/>
                <w:bottom w:val="none" w:sz="0" w:space="0" w:color="auto"/>
                <w:right w:val="none" w:sz="0" w:space="0" w:color="auto"/>
              </w:divBdr>
              <w:divsChild>
                <w:div w:id="1627615930">
                  <w:marLeft w:val="0"/>
                  <w:marRight w:val="0"/>
                  <w:marTop w:val="0"/>
                  <w:marBottom w:val="0"/>
                  <w:divBdr>
                    <w:top w:val="none" w:sz="0" w:space="0" w:color="auto"/>
                    <w:left w:val="none" w:sz="0" w:space="0" w:color="auto"/>
                    <w:bottom w:val="none" w:sz="0" w:space="0" w:color="auto"/>
                    <w:right w:val="none" w:sz="0" w:space="0" w:color="auto"/>
                  </w:divBdr>
                  <w:divsChild>
                    <w:div w:id="1281571823">
                      <w:marLeft w:val="0"/>
                      <w:marRight w:val="0"/>
                      <w:marTop w:val="0"/>
                      <w:marBottom w:val="0"/>
                      <w:divBdr>
                        <w:top w:val="none" w:sz="0" w:space="0" w:color="auto"/>
                        <w:left w:val="none" w:sz="0" w:space="0" w:color="auto"/>
                        <w:bottom w:val="none" w:sz="0" w:space="0" w:color="auto"/>
                        <w:right w:val="none" w:sz="0" w:space="0" w:color="auto"/>
                      </w:divBdr>
                      <w:divsChild>
                        <w:div w:id="19269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390802">
      <w:bodyDiv w:val="1"/>
      <w:marLeft w:val="0"/>
      <w:marRight w:val="0"/>
      <w:marTop w:val="0"/>
      <w:marBottom w:val="0"/>
      <w:divBdr>
        <w:top w:val="none" w:sz="0" w:space="0" w:color="auto"/>
        <w:left w:val="none" w:sz="0" w:space="0" w:color="auto"/>
        <w:bottom w:val="none" w:sz="0" w:space="0" w:color="auto"/>
        <w:right w:val="none" w:sz="0" w:space="0" w:color="auto"/>
      </w:divBdr>
    </w:div>
    <w:div w:id="1476214676">
      <w:bodyDiv w:val="1"/>
      <w:marLeft w:val="0"/>
      <w:marRight w:val="0"/>
      <w:marTop w:val="0"/>
      <w:marBottom w:val="0"/>
      <w:divBdr>
        <w:top w:val="none" w:sz="0" w:space="0" w:color="auto"/>
        <w:left w:val="none" w:sz="0" w:space="0" w:color="auto"/>
        <w:bottom w:val="none" w:sz="0" w:space="0" w:color="auto"/>
        <w:right w:val="none" w:sz="0" w:space="0" w:color="auto"/>
      </w:divBdr>
    </w:div>
    <w:div w:id="1592540817">
      <w:bodyDiv w:val="1"/>
      <w:marLeft w:val="0"/>
      <w:marRight w:val="0"/>
      <w:marTop w:val="0"/>
      <w:marBottom w:val="0"/>
      <w:divBdr>
        <w:top w:val="none" w:sz="0" w:space="0" w:color="auto"/>
        <w:left w:val="none" w:sz="0" w:space="0" w:color="auto"/>
        <w:bottom w:val="none" w:sz="0" w:space="0" w:color="auto"/>
        <w:right w:val="none" w:sz="0" w:space="0" w:color="auto"/>
      </w:divBdr>
      <w:divsChild>
        <w:div w:id="1379624726">
          <w:marLeft w:val="0"/>
          <w:marRight w:val="0"/>
          <w:marTop w:val="0"/>
          <w:marBottom w:val="0"/>
          <w:divBdr>
            <w:top w:val="none" w:sz="0" w:space="0" w:color="auto"/>
            <w:left w:val="none" w:sz="0" w:space="0" w:color="auto"/>
            <w:bottom w:val="none" w:sz="0" w:space="0" w:color="auto"/>
            <w:right w:val="none" w:sz="0" w:space="0" w:color="auto"/>
          </w:divBdr>
          <w:divsChild>
            <w:div w:id="1229731506">
              <w:marLeft w:val="0"/>
              <w:marRight w:val="0"/>
              <w:marTop w:val="0"/>
              <w:marBottom w:val="0"/>
              <w:divBdr>
                <w:top w:val="none" w:sz="0" w:space="0" w:color="auto"/>
                <w:left w:val="none" w:sz="0" w:space="0" w:color="auto"/>
                <w:bottom w:val="none" w:sz="0" w:space="0" w:color="auto"/>
                <w:right w:val="none" w:sz="0" w:space="0" w:color="auto"/>
              </w:divBdr>
              <w:divsChild>
                <w:div w:id="495998507">
                  <w:marLeft w:val="0"/>
                  <w:marRight w:val="0"/>
                  <w:marTop w:val="0"/>
                  <w:marBottom w:val="0"/>
                  <w:divBdr>
                    <w:top w:val="none" w:sz="0" w:space="0" w:color="auto"/>
                    <w:left w:val="none" w:sz="0" w:space="0" w:color="auto"/>
                    <w:bottom w:val="none" w:sz="0" w:space="0" w:color="auto"/>
                    <w:right w:val="none" w:sz="0" w:space="0" w:color="auto"/>
                  </w:divBdr>
                  <w:divsChild>
                    <w:div w:id="132646236">
                      <w:marLeft w:val="0"/>
                      <w:marRight w:val="0"/>
                      <w:marTop w:val="0"/>
                      <w:marBottom w:val="0"/>
                      <w:divBdr>
                        <w:top w:val="none" w:sz="0" w:space="0" w:color="auto"/>
                        <w:left w:val="none" w:sz="0" w:space="0" w:color="auto"/>
                        <w:bottom w:val="none" w:sz="0" w:space="0" w:color="auto"/>
                        <w:right w:val="none" w:sz="0" w:space="0" w:color="auto"/>
                      </w:divBdr>
                      <w:divsChild>
                        <w:div w:id="834222731">
                          <w:marLeft w:val="0"/>
                          <w:marRight w:val="0"/>
                          <w:marTop w:val="0"/>
                          <w:marBottom w:val="0"/>
                          <w:divBdr>
                            <w:top w:val="none" w:sz="0" w:space="0" w:color="auto"/>
                            <w:left w:val="none" w:sz="0" w:space="0" w:color="auto"/>
                            <w:bottom w:val="none" w:sz="0" w:space="0" w:color="auto"/>
                            <w:right w:val="none" w:sz="0" w:space="0" w:color="auto"/>
                          </w:divBdr>
                          <w:divsChild>
                            <w:div w:id="987633453">
                              <w:marLeft w:val="0"/>
                              <w:marRight w:val="0"/>
                              <w:marTop w:val="0"/>
                              <w:marBottom w:val="0"/>
                              <w:divBdr>
                                <w:top w:val="none" w:sz="0" w:space="0" w:color="auto"/>
                                <w:left w:val="none" w:sz="0" w:space="0" w:color="auto"/>
                                <w:bottom w:val="none" w:sz="0" w:space="0" w:color="auto"/>
                                <w:right w:val="none" w:sz="0" w:space="0" w:color="auto"/>
                              </w:divBdr>
                              <w:divsChild>
                                <w:div w:id="1781686023">
                                  <w:marLeft w:val="0"/>
                                  <w:marRight w:val="0"/>
                                  <w:marTop w:val="0"/>
                                  <w:marBottom w:val="0"/>
                                  <w:divBdr>
                                    <w:top w:val="none" w:sz="0" w:space="0" w:color="auto"/>
                                    <w:left w:val="none" w:sz="0" w:space="0" w:color="auto"/>
                                    <w:bottom w:val="none" w:sz="0" w:space="0" w:color="auto"/>
                                    <w:right w:val="none" w:sz="0" w:space="0" w:color="auto"/>
                                  </w:divBdr>
                                  <w:divsChild>
                                    <w:div w:id="3697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86684">
                          <w:marLeft w:val="0"/>
                          <w:marRight w:val="0"/>
                          <w:marTop w:val="0"/>
                          <w:marBottom w:val="0"/>
                          <w:divBdr>
                            <w:top w:val="none" w:sz="0" w:space="0" w:color="auto"/>
                            <w:left w:val="none" w:sz="0" w:space="0" w:color="auto"/>
                            <w:bottom w:val="none" w:sz="0" w:space="0" w:color="auto"/>
                            <w:right w:val="none" w:sz="0" w:space="0" w:color="auto"/>
                          </w:divBdr>
                          <w:divsChild>
                            <w:div w:id="1681617096">
                              <w:marLeft w:val="0"/>
                              <w:marRight w:val="0"/>
                              <w:marTop w:val="0"/>
                              <w:marBottom w:val="0"/>
                              <w:divBdr>
                                <w:top w:val="none" w:sz="0" w:space="0" w:color="auto"/>
                                <w:left w:val="none" w:sz="0" w:space="0" w:color="auto"/>
                                <w:bottom w:val="none" w:sz="0" w:space="0" w:color="auto"/>
                                <w:right w:val="none" w:sz="0" w:space="0" w:color="auto"/>
                              </w:divBdr>
                              <w:divsChild>
                                <w:div w:id="4660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218911">
      <w:bodyDiv w:val="1"/>
      <w:marLeft w:val="0"/>
      <w:marRight w:val="0"/>
      <w:marTop w:val="0"/>
      <w:marBottom w:val="0"/>
      <w:divBdr>
        <w:top w:val="none" w:sz="0" w:space="0" w:color="auto"/>
        <w:left w:val="none" w:sz="0" w:space="0" w:color="auto"/>
        <w:bottom w:val="none" w:sz="0" w:space="0" w:color="auto"/>
        <w:right w:val="none" w:sz="0" w:space="0" w:color="auto"/>
      </w:divBdr>
    </w:div>
    <w:div w:id="1660036600">
      <w:bodyDiv w:val="1"/>
      <w:marLeft w:val="0"/>
      <w:marRight w:val="0"/>
      <w:marTop w:val="0"/>
      <w:marBottom w:val="0"/>
      <w:divBdr>
        <w:top w:val="none" w:sz="0" w:space="0" w:color="auto"/>
        <w:left w:val="none" w:sz="0" w:space="0" w:color="auto"/>
        <w:bottom w:val="none" w:sz="0" w:space="0" w:color="auto"/>
        <w:right w:val="none" w:sz="0" w:space="0" w:color="auto"/>
      </w:divBdr>
    </w:div>
    <w:div w:id="1676498215">
      <w:bodyDiv w:val="1"/>
      <w:marLeft w:val="0"/>
      <w:marRight w:val="0"/>
      <w:marTop w:val="0"/>
      <w:marBottom w:val="0"/>
      <w:divBdr>
        <w:top w:val="none" w:sz="0" w:space="0" w:color="auto"/>
        <w:left w:val="none" w:sz="0" w:space="0" w:color="auto"/>
        <w:bottom w:val="none" w:sz="0" w:space="0" w:color="auto"/>
        <w:right w:val="none" w:sz="0" w:space="0" w:color="auto"/>
      </w:divBdr>
      <w:divsChild>
        <w:div w:id="1797329786">
          <w:marLeft w:val="0"/>
          <w:marRight w:val="0"/>
          <w:marTop w:val="0"/>
          <w:marBottom w:val="0"/>
          <w:divBdr>
            <w:top w:val="none" w:sz="0" w:space="0" w:color="auto"/>
            <w:left w:val="none" w:sz="0" w:space="0" w:color="auto"/>
            <w:bottom w:val="none" w:sz="0" w:space="0" w:color="auto"/>
            <w:right w:val="none" w:sz="0" w:space="0" w:color="auto"/>
          </w:divBdr>
          <w:divsChild>
            <w:div w:id="523641471">
              <w:marLeft w:val="0"/>
              <w:marRight w:val="0"/>
              <w:marTop w:val="0"/>
              <w:marBottom w:val="0"/>
              <w:divBdr>
                <w:top w:val="none" w:sz="0" w:space="0" w:color="auto"/>
                <w:left w:val="none" w:sz="0" w:space="0" w:color="auto"/>
                <w:bottom w:val="none" w:sz="0" w:space="0" w:color="auto"/>
                <w:right w:val="none" w:sz="0" w:space="0" w:color="auto"/>
              </w:divBdr>
              <w:divsChild>
                <w:div w:id="1951467858">
                  <w:marLeft w:val="0"/>
                  <w:marRight w:val="0"/>
                  <w:marTop w:val="0"/>
                  <w:marBottom w:val="0"/>
                  <w:divBdr>
                    <w:top w:val="none" w:sz="0" w:space="0" w:color="auto"/>
                    <w:left w:val="none" w:sz="0" w:space="0" w:color="auto"/>
                    <w:bottom w:val="none" w:sz="0" w:space="0" w:color="auto"/>
                    <w:right w:val="none" w:sz="0" w:space="0" w:color="auto"/>
                  </w:divBdr>
                  <w:divsChild>
                    <w:div w:id="1368674242">
                      <w:marLeft w:val="0"/>
                      <w:marRight w:val="0"/>
                      <w:marTop w:val="0"/>
                      <w:marBottom w:val="0"/>
                      <w:divBdr>
                        <w:top w:val="none" w:sz="0" w:space="0" w:color="auto"/>
                        <w:left w:val="none" w:sz="0" w:space="0" w:color="auto"/>
                        <w:bottom w:val="none" w:sz="0" w:space="0" w:color="auto"/>
                        <w:right w:val="none" w:sz="0" w:space="0" w:color="auto"/>
                      </w:divBdr>
                      <w:divsChild>
                        <w:div w:id="192615858">
                          <w:marLeft w:val="0"/>
                          <w:marRight w:val="0"/>
                          <w:marTop w:val="0"/>
                          <w:marBottom w:val="0"/>
                          <w:divBdr>
                            <w:top w:val="none" w:sz="0" w:space="0" w:color="auto"/>
                            <w:left w:val="none" w:sz="0" w:space="0" w:color="auto"/>
                            <w:bottom w:val="none" w:sz="0" w:space="0" w:color="auto"/>
                            <w:right w:val="none" w:sz="0" w:space="0" w:color="auto"/>
                          </w:divBdr>
                          <w:divsChild>
                            <w:div w:id="100491114">
                              <w:marLeft w:val="0"/>
                              <w:marRight w:val="0"/>
                              <w:marTop w:val="0"/>
                              <w:marBottom w:val="0"/>
                              <w:divBdr>
                                <w:top w:val="none" w:sz="0" w:space="0" w:color="auto"/>
                                <w:left w:val="none" w:sz="0" w:space="0" w:color="auto"/>
                                <w:bottom w:val="none" w:sz="0" w:space="0" w:color="auto"/>
                                <w:right w:val="none" w:sz="0" w:space="0" w:color="auto"/>
                              </w:divBdr>
                              <w:divsChild>
                                <w:div w:id="331690695">
                                  <w:marLeft w:val="0"/>
                                  <w:marRight w:val="0"/>
                                  <w:marTop w:val="0"/>
                                  <w:marBottom w:val="0"/>
                                  <w:divBdr>
                                    <w:top w:val="none" w:sz="0" w:space="0" w:color="auto"/>
                                    <w:left w:val="none" w:sz="0" w:space="0" w:color="auto"/>
                                    <w:bottom w:val="none" w:sz="0" w:space="0" w:color="auto"/>
                                    <w:right w:val="none" w:sz="0" w:space="0" w:color="auto"/>
                                  </w:divBdr>
                                  <w:divsChild>
                                    <w:div w:id="206841939">
                                      <w:marLeft w:val="0"/>
                                      <w:marRight w:val="0"/>
                                      <w:marTop w:val="0"/>
                                      <w:marBottom w:val="0"/>
                                      <w:divBdr>
                                        <w:top w:val="none" w:sz="0" w:space="0" w:color="auto"/>
                                        <w:left w:val="none" w:sz="0" w:space="0" w:color="auto"/>
                                        <w:bottom w:val="none" w:sz="0" w:space="0" w:color="auto"/>
                                        <w:right w:val="none" w:sz="0" w:space="0" w:color="auto"/>
                                      </w:divBdr>
                                    </w:div>
                                    <w:div w:id="1738280938">
                                      <w:marLeft w:val="0"/>
                                      <w:marRight w:val="0"/>
                                      <w:marTop w:val="0"/>
                                      <w:marBottom w:val="0"/>
                                      <w:divBdr>
                                        <w:top w:val="none" w:sz="0" w:space="0" w:color="auto"/>
                                        <w:left w:val="none" w:sz="0" w:space="0" w:color="auto"/>
                                        <w:bottom w:val="none" w:sz="0" w:space="0" w:color="auto"/>
                                        <w:right w:val="none" w:sz="0" w:space="0" w:color="auto"/>
                                      </w:divBdr>
                                      <w:divsChild>
                                        <w:div w:id="2040006649">
                                          <w:marLeft w:val="0"/>
                                          <w:marRight w:val="165"/>
                                          <w:marTop w:val="150"/>
                                          <w:marBottom w:val="0"/>
                                          <w:divBdr>
                                            <w:top w:val="none" w:sz="0" w:space="0" w:color="auto"/>
                                            <w:left w:val="none" w:sz="0" w:space="0" w:color="auto"/>
                                            <w:bottom w:val="none" w:sz="0" w:space="0" w:color="auto"/>
                                            <w:right w:val="none" w:sz="0" w:space="0" w:color="auto"/>
                                          </w:divBdr>
                                          <w:divsChild>
                                            <w:div w:id="591544511">
                                              <w:marLeft w:val="0"/>
                                              <w:marRight w:val="0"/>
                                              <w:marTop w:val="0"/>
                                              <w:marBottom w:val="0"/>
                                              <w:divBdr>
                                                <w:top w:val="none" w:sz="0" w:space="0" w:color="auto"/>
                                                <w:left w:val="none" w:sz="0" w:space="0" w:color="auto"/>
                                                <w:bottom w:val="none" w:sz="0" w:space="0" w:color="auto"/>
                                                <w:right w:val="none" w:sz="0" w:space="0" w:color="auto"/>
                                              </w:divBdr>
                                              <w:divsChild>
                                                <w:div w:id="810709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27860">
      <w:bodyDiv w:val="1"/>
      <w:marLeft w:val="0"/>
      <w:marRight w:val="0"/>
      <w:marTop w:val="0"/>
      <w:marBottom w:val="0"/>
      <w:divBdr>
        <w:top w:val="none" w:sz="0" w:space="0" w:color="auto"/>
        <w:left w:val="none" w:sz="0" w:space="0" w:color="auto"/>
        <w:bottom w:val="none" w:sz="0" w:space="0" w:color="auto"/>
        <w:right w:val="none" w:sz="0" w:space="0" w:color="auto"/>
      </w:divBdr>
    </w:div>
    <w:div w:id="1870409517">
      <w:bodyDiv w:val="1"/>
      <w:marLeft w:val="0"/>
      <w:marRight w:val="0"/>
      <w:marTop w:val="0"/>
      <w:marBottom w:val="0"/>
      <w:divBdr>
        <w:top w:val="none" w:sz="0" w:space="0" w:color="auto"/>
        <w:left w:val="none" w:sz="0" w:space="0" w:color="auto"/>
        <w:bottom w:val="none" w:sz="0" w:space="0" w:color="auto"/>
        <w:right w:val="none" w:sz="0" w:space="0" w:color="auto"/>
      </w:divBdr>
    </w:div>
    <w:div w:id="1932354336">
      <w:bodyDiv w:val="1"/>
      <w:marLeft w:val="0"/>
      <w:marRight w:val="0"/>
      <w:marTop w:val="0"/>
      <w:marBottom w:val="0"/>
      <w:divBdr>
        <w:top w:val="none" w:sz="0" w:space="0" w:color="auto"/>
        <w:left w:val="none" w:sz="0" w:space="0" w:color="auto"/>
        <w:bottom w:val="none" w:sz="0" w:space="0" w:color="auto"/>
        <w:right w:val="none" w:sz="0" w:space="0" w:color="auto"/>
      </w:divBdr>
      <w:divsChild>
        <w:div w:id="402141234">
          <w:marLeft w:val="0"/>
          <w:marRight w:val="0"/>
          <w:marTop w:val="0"/>
          <w:marBottom w:val="0"/>
          <w:divBdr>
            <w:top w:val="none" w:sz="0" w:space="0" w:color="auto"/>
            <w:left w:val="none" w:sz="0" w:space="0" w:color="auto"/>
            <w:bottom w:val="none" w:sz="0" w:space="0" w:color="auto"/>
            <w:right w:val="none" w:sz="0" w:space="0" w:color="auto"/>
          </w:divBdr>
          <w:divsChild>
            <w:div w:id="270165450">
              <w:marLeft w:val="0"/>
              <w:marRight w:val="0"/>
              <w:marTop w:val="0"/>
              <w:marBottom w:val="0"/>
              <w:divBdr>
                <w:top w:val="none" w:sz="0" w:space="0" w:color="auto"/>
                <w:left w:val="none" w:sz="0" w:space="0" w:color="auto"/>
                <w:bottom w:val="none" w:sz="0" w:space="0" w:color="auto"/>
                <w:right w:val="none" w:sz="0" w:space="0" w:color="auto"/>
              </w:divBdr>
              <w:divsChild>
                <w:div w:id="2110159160">
                  <w:marLeft w:val="0"/>
                  <w:marRight w:val="0"/>
                  <w:marTop w:val="0"/>
                  <w:marBottom w:val="0"/>
                  <w:divBdr>
                    <w:top w:val="none" w:sz="0" w:space="0" w:color="auto"/>
                    <w:left w:val="none" w:sz="0" w:space="0" w:color="auto"/>
                    <w:bottom w:val="none" w:sz="0" w:space="0" w:color="auto"/>
                    <w:right w:val="none" w:sz="0" w:space="0" w:color="auto"/>
                  </w:divBdr>
                  <w:divsChild>
                    <w:div w:id="1984889976">
                      <w:marLeft w:val="0"/>
                      <w:marRight w:val="0"/>
                      <w:marTop w:val="0"/>
                      <w:marBottom w:val="0"/>
                      <w:divBdr>
                        <w:top w:val="none" w:sz="0" w:space="0" w:color="auto"/>
                        <w:left w:val="none" w:sz="0" w:space="0" w:color="auto"/>
                        <w:bottom w:val="none" w:sz="0" w:space="0" w:color="auto"/>
                        <w:right w:val="none" w:sz="0" w:space="0" w:color="auto"/>
                      </w:divBdr>
                      <w:divsChild>
                        <w:div w:id="312568844">
                          <w:marLeft w:val="0"/>
                          <w:marRight w:val="0"/>
                          <w:marTop w:val="0"/>
                          <w:marBottom w:val="0"/>
                          <w:divBdr>
                            <w:top w:val="none" w:sz="0" w:space="0" w:color="auto"/>
                            <w:left w:val="none" w:sz="0" w:space="0" w:color="auto"/>
                            <w:bottom w:val="none" w:sz="0" w:space="0" w:color="auto"/>
                            <w:right w:val="none" w:sz="0" w:space="0" w:color="auto"/>
                          </w:divBdr>
                          <w:divsChild>
                            <w:div w:id="16932944">
                              <w:marLeft w:val="0"/>
                              <w:marRight w:val="0"/>
                              <w:marTop w:val="0"/>
                              <w:marBottom w:val="0"/>
                              <w:divBdr>
                                <w:top w:val="none" w:sz="0" w:space="0" w:color="auto"/>
                                <w:left w:val="none" w:sz="0" w:space="0" w:color="auto"/>
                                <w:bottom w:val="none" w:sz="0" w:space="0" w:color="auto"/>
                                <w:right w:val="none" w:sz="0" w:space="0" w:color="auto"/>
                              </w:divBdr>
                              <w:divsChild>
                                <w:div w:id="1809322068">
                                  <w:marLeft w:val="0"/>
                                  <w:marRight w:val="0"/>
                                  <w:marTop w:val="0"/>
                                  <w:marBottom w:val="0"/>
                                  <w:divBdr>
                                    <w:top w:val="none" w:sz="0" w:space="0" w:color="auto"/>
                                    <w:left w:val="none" w:sz="0" w:space="0" w:color="auto"/>
                                    <w:bottom w:val="none" w:sz="0" w:space="0" w:color="auto"/>
                                    <w:right w:val="none" w:sz="0" w:space="0" w:color="auto"/>
                                  </w:divBdr>
                                  <w:divsChild>
                                    <w:div w:id="857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53710">
                          <w:marLeft w:val="0"/>
                          <w:marRight w:val="0"/>
                          <w:marTop w:val="0"/>
                          <w:marBottom w:val="0"/>
                          <w:divBdr>
                            <w:top w:val="none" w:sz="0" w:space="0" w:color="auto"/>
                            <w:left w:val="none" w:sz="0" w:space="0" w:color="auto"/>
                            <w:bottom w:val="none" w:sz="0" w:space="0" w:color="auto"/>
                            <w:right w:val="none" w:sz="0" w:space="0" w:color="auto"/>
                          </w:divBdr>
                          <w:divsChild>
                            <w:div w:id="1459565443">
                              <w:marLeft w:val="0"/>
                              <w:marRight w:val="0"/>
                              <w:marTop w:val="0"/>
                              <w:marBottom w:val="0"/>
                              <w:divBdr>
                                <w:top w:val="none" w:sz="0" w:space="0" w:color="auto"/>
                                <w:left w:val="none" w:sz="0" w:space="0" w:color="auto"/>
                                <w:bottom w:val="none" w:sz="0" w:space="0" w:color="auto"/>
                                <w:right w:val="none" w:sz="0" w:space="0" w:color="auto"/>
                              </w:divBdr>
                              <w:divsChild>
                                <w:div w:id="6705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239470">
      <w:bodyDiv w:val="1"/>
      <w:marLeft w:val="0"/>
      <w:marRight w:val="0"/>
      <w:marTop w:val="0"/>
      <w:marBottom w:val="0"/>
      <w:divBdr>
        <w:top w:val="none" w:sz="0" w:space="0" w:color="auto"/>
        <w:left w:val="none" w:sz="0" w:space="0" w:color="auto"/>
        <w:bottom w:val="none" w:sz="0" w:space="0" w:color="auto"/>
        <w:right w:val="none" w:sz="0" w:space="0" w:color="auto"/>
      </w:divBdr>
    </w:div>
    <w:div w:id="2086798790">
      <w:bodyDiv w:val="1"/>
      <w:marLeft w:val="0"/>
      <w:marRight w:val="0"/>
      <w:marTop w:val="0"/>
      <w:marBottom w:val="0"/>
      <w:divBdr>
        <w:top w:val="none" w:sz="0" w:space="0" w:color="auto"/>
        <w:left w:val="none" w:sz="0" w:space="0" w:color="auto"/>
        <w:bottom w:val="none" w:sz="0" w:space="0" w:color="auto"/>
        <w:right w:val="none" w:sz="0" w:space="0" w:color="auto"/>
      </w:divBdr>
    </w:div>
    <w:div w:id="213012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bf0553a-ffc9-4e97-bba7-48ebb46416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67DC8EAE6BB44C89C657B165A9D8DD" ma:contentTypeVersion="12" ma:contentTypeDescription="Create a new document." ma:contentTypeScope="" ma:versionID="fbe6b63e26575f91fac84feab0dbf2ed">
  <xsd:schema xmlns:xsd="http://www.w3.org/2001/XMLSchema" xmlns:xs="http://www.w3.org/2001/XMLSchema" xmlns:p="http://schemas.microsoft.com/office/2006/metadata/properties" xmlns:ns3="7bf0553a-ffc9-4e97-bba7-48ebb4641649" targetNamespace="http://schemas.microsoft.com/office/2006/metadata/properties" ma:root="true" ma:fieldsID="658328057170bd9bdd94422c981a5d44" ns3:_="">
    <xsd:import namespace="7bf0553a-ffc9-4e97-bba7-48ebb464164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0553a-ffc9-4e97-bba7-48ebb464164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A9CF1-BB1C-4826-8DD8-9D8C03F03E76}">
  <ds:schemaRefs>
    <ds:schemaRef ds:uri="http://schemas.microsoft.com/sharepoint/v3/contenttype/forms"/>
  </ds:schemaRefs>
</ds:datastoreItem>
</file>

<file path=customXml/itemProps2.xml><?xml version="1.0" encoding="utf-8"?>
<ds:datastoreItem xmlns:ds="http://schemas.openxmlformats.org/officeDocument/2006/customXml" ds:itemID="{205E86E5-D5DC-496C-A8B9-612F835560C1}">
  <ds:schemaRefs>
    <ds:schemaRef ds:uri="http://purl.org/dc/elements/1.1/"/>
    <ds:schemaRef ds:uri="http://schemas.microsoft.com/office/2006/documentManagement/types"/>
    <ds:schemaRef ds:uri="http://purl.org/dc/terms/"/>
    <ds:schemaRef ds:uri="7bf0553a-ffc9-4e97-bba7-48ebb4641649"/>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7FFC634-EFF2-469B-946E-4B8196840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0553a-ffc9-4e97-bba7-48ebb4641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F985B4-9E64-4D0D-B9EF-EEBB10AEF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dc:creator>
  <cp:keywords/>
  <cp:lastModifiedBy>Elkana.Himçi</cp:lastModifiedBy>
  <cp:revision>2</cp:revision>
  <cp:lastPrinted>2024-05-17T20:42:00Z</cp:lastPrinted>
  <dcterms:created xsi:type="dcterms:W3CDTF">2025-04-04T11:54:00Z</dcterms:created>
  <dcterms:modified xsi:type="dcterms:W3CDTF">2025-04-04T11:54:00Z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0x0101002967DC8EAE6BB44C89C657B165A9D8DD</vt:lpwstr>
  </property>
</Properties>
</file>